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ADA1" w14:textId="3147D8DF" w:rsidR="00250E49" w:rsidRPr="00E1212D" w:rsidRDefault="00C80941" w:rsidP="00250E4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iKAGRA</w:t>
      </w:r>
      <w:proofErr w:type="spellEnd"/>
      <w:r>
        <w:rPr>
          <w:sz w:val="28"/>
          <w:szCs w:val="28"/>
        </w:rPr>
        <w:t xml:space="preserve"> </w:t>
      </w:r>
      <w:r w:rsidR="005D0573" w:rsidRPr="00E1212D">
        <w:rPr>
          <w:sz w:val="28"/>
          <w:szCs w:val="28"/>
        </w:rPr>
        <w:t>BS</w:t>
      </w:r>
      <w:r w:rsidR="00AD1405" w:rsidRPr="00E1212D">
        <w:rPr>
          <w:rFonts w:hint="eastAsia"/>
          <w:sz w:val="28"/>
          <w:szCs w:val="28"/>
        </w:rPr>
        <w:t>鏡及び真空槽</w:t>
      </w:r>
      <w:r w:rsidR="005D0573" w:rsidRPr="00E1212D">
        <w:rPr>
          <w:rFonts w:hint="eastAsia"/>
          <w:sz w:val="28"/>
          <w:szCs w:val="28"/>
        </w:rPr>
        <w:t>位置測定</w:t>
      </w:r>
    </w:p>
    <w:p w14:paraId="16062B99" w14:textId="5878E3A1" w:rsidR="00525253" w:rsidRPr="00940627" w:rsidRDefault="00250E49" w:rsidP="00E1212D">
      <w:pPr>
        <w:jc w:val="right"/>
        <w:rPr>
          <w:rFonts w:hint="eastAsia"/>
        </w:rPr>
      </w:pPr>
      <w:r>
        <w:t>2016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月文責：</w:t>
      </w:r>
      <w:r w:rsidR="005D0573" w:rsidRPr="00940627">
        <w:rPr>
          <w:rFonts w:hint="eastAsia"/>
        </w:rPr>
        <w:t>大石奈緒子、</w:t>
      </w:r>
      <w:r w:rsidR="00E1212D">
        <w:rPr>
          <w:rFonts w:hint="eastAsia"/>
        </w:rPr>
        <w:t>測定：</w:t>
      </w:r>
      <w:r w:rsidR="005D0573" w:rsidRPr="00940627">
        <w:rPr>
          <w:rFonts w:hint="eastAsia"/>
        </w:rPr>
        <w:t>荒木栄</w:t>
      </w:r>
      <w:r w:rsidR="005D0573" w:rsidRPr="00940627">
        <w:t>(KEK)</w:t>
      </w:r>
      <w:r w:rsidR="00525253">
        <w:rPr>
          <w:rFonts w:hint="eastAsia"/>
        </w:rPr>
        <w:t>、寺田聡</w:t>
      </w:r>
      <w:r w:rsidR="00E1212D">
        <w:rPr>
          <w:rFonts w:hint="eastAsia"/>
        </w:rPr>
        <w:t>一</w:t>
      </w:r>
    </w:p>
    <w:p w14:paraId="5CC02EA6" w14:textId="77777777" w:rsidR="00940627" w:rsidRPr="00940627" w:rsidRDefault="00940627"/>
    <w:p w14:paraId="3DC2C59D" w14:textId="77B8EF97" w:rsidR="005D0573" w:rsidRPr="00E1212D" w:rsidRDefault="00787BE0">
      <w:pPr>
        <w:rPr>
          <w:sz w:val="22"/>
          <w:szCs w:val="22"/>
        </w:rPr>
      </w:pPr>
      <w:r w:rsidRPr="00940627">
        <w:rPr>
          <w:rFonts w:hint="eastAsia"/>
        </w:rPr>
        <w:t xml:space="preserve">　</w:t>
      </w:r>
      <w:proofErr w:type="spellStart"/>
      <w:r w:rsidR="005D0573" w:rsidRPr="00E1212D">
        <w:rPr>
          <w:sz w:val="22"/>
          <w:szCs w:val="22"/>
        </w:rPr>
        <w:t>iKAGRA</w:t>
      </w:r>
      <w:proofErr w:type="spellEnd"/>
      <w:r w:rsidR="005D0573" w:rsidRPr="00E1212D">
        <w:rPr>
          <w:rFonts w:hint="eastAsia"/>
          <w:sz w:val="22"/>
          <w:szCs w:val="22"/>
        </w:rPr>
        <w:t>で使用した</w:t>
      </w:r>
      <w:r w:rsidR="005D0573" w:rsidRPr="00E1212D">
        <w:rPr>
          <w:sz w:val="22"/>
          <w:szCs w:val="22"/>
        </w:rPr>
        <w:t>BS</w:t>
      </w:r>
      <w:r w:rsidR="00940627" w:rsidRPr="00E1212D">
        <w:rPr>
          <w:rFonts w:hint="eastAsia"/>
          <w:sz w:val="22"/>
          <w:szCs w:val="22"/>
        </w:rPr>
        <w:t>鏡</w:t>
      </w:r>
      <w:r w:rsidR="005D0573" w:rsidRPr="00E1212D">
        <w:rPr>
          <w:rFonts w:hint="eastAsia"/>
          <w:sz w:val="22"/>
          <w:szCs w:val="22"/>
        </w:rPr>
        <w:t>の位置を測定するため、</w:t>
      </w:r>
      <w:r w:rsidR="00592AEA" w:rsidRPr="00E1212D">
        <w:rPr>
          <w:sz w:val="22"/>
          <w:szCs w:val="22"/>
        </w:rPr>
        <w:t>6</w:t>
      </w:r>
      <w:r w:rsidR="00592AEA" w:rsidRPr="00E1212D">
        <w:rPr>
          <w:rFonts w:hint="eastAsia"/>
          <w:sz w:val="22"/>
          <w:szCs w:val="22"/>
        </w:rPr>
        <w:t>月</w:t>
      </w:r>
      <w:r w:rsidR="00592AEA" w:rsidRPr="00E1212D">
        <w:rPr>
          <w:sz w:val="22"/>
          <w:szCs w:val="22"/>
        </w:rPr>
        <w:t>7</w:t>
      </w:r>
      <w:r w:rsidR="00592AEA" w:rsidRPr="00E1212D">
        <w:rPr>
          <w:rFonts w:hint="eastAsia"/>
          <w:sz w:val="22"/>
          <w:szCs w:val="22"/>
        </w:rPr>
        <w:t>、</w:t>
      </w:r>
      <w:r w:rsidR="00592AEA" w:rsidRPr="00E1212D">
        <w:rPr>
          <w:sz w:val="22"/>
          <w:szCs w:val="22"/>
        </w:rPr>
        <w:t>8</w:t>
      </w:r>
      <w:r w:rsidR="00592AEA" w:rsidRPr="00E1212D">
        <w:rPr>
          <w:rFonts w:hint="eastAsia"/>
          <w:sz w:val="22"/>
          <w:szCs w:val="22"/>
        </w:rPr>
        <w:t>日に</w:t>
      </w:r>
      <w:r w:rsidR="00940627" w:rsidRPr="00E1212D">
        <w:rPr>
          <w:sz w:val="22"/>
          <w:szCs w:val="22"/>
        </w:rPr>
        <w:t>FARO</w:t>
      </w:r>
      <w:r w:rsidR="00940627" w:rsidRPr="00E1212D">
        <w:rPr>
          <w:rFonts w:hint="eastAsia"/>
          <w:sz w:val="22"/>
          <w:szCs w:val="22"/>
        </w:rPr>
        <w:t>社製</w:t>
      </w:r>
      <w:r w:rsidR="005D0573" w:rsidRPr="00E1212D">
        <w:rPr>
          <w:sz w:val="22"/>
          <w:szCs w:val="22"/>
        </w:rPr>
        <w:t>3</w:t>
      </w:r>
      <w:r w:rsidR="00C1511D">
        <w:rPr>
          <w:rFonts w:hint="eastAsia"/>
          <w:sz w:val="22"/>
          <w:szCs w:val="22"/>
        </w:rPr>
        <w:t>次元測定器を用いて測定を行った。</w:t>
      </w:r>
      <w:r w:rsidR="00592AEA" w:rsidRPr="00E1212D">
        <w:rPr>
          <w:rFonts w:hint="eastAsia"/>
          <w:sz w:val="22"/>
          <w:szCs w:val="22"/>
        </w:rPr>
        <w:t>結果、</w:t>
      </w:r>
      <w:r w:rsidR="00106ADC" w:rsidRPr="00E1212D">
        <w:rPr>
          <w:rFonts w:hint="eastAsia"/>
          <w:sz w:val="22"/>
          <w:szCs w:val="22"/>
        </w:rPr>
        <w:t>真空槽の横フランジを参照基準とした場合の鏡の位置は、</w:t>
      </w:r>
      <w:r w:rsidR="00C61586" w:rsidRPr="00E1212D">
        <w:rPr>
          <w:rFonts w:hint="eastAsia"/>
          <w:sz w:val="22"/>
          <w:szCs w:val="22"/>
        </w:rPr>
        <w:t>予定</w:t>
      </w:r>
      <w:r w:rsidR="005D0573" w:rsidRPr="00E1212D">
        <w:rPr>
          <w:rFonts w:hint="eastAsia"/>
          <w:sz w:val="22"/>
          <w:szCs w:val="22"/>
        </w:rPr>
        <w:t>の設置位置に対して</w:t>
      </w:r>
      <w:r w:rsidR="003278CD" w:rsidRPr="00E1212D">
        <w:rPr>
          <w:sz w:val="22"/>
          <w:szCs w:val="22"/>
        </w:rPr>
        <w:t>0.5mm</w:t>
      </w:r>
      <w:r w:rsidR="003278CD" w:rsidRPr="00E1212D">
        <w:rPr>
          <w:rFonts w:hint="eastAsia"/>
          <w:sz w:val="22"/>
          <w:szCs w:val="22"/>
        </w:rPr>
        <w:t>程度の誤差で</w:t>
      </w:r>
    </w:p>
    <w:p w14:paraId="7423F1CC" w14:textId="4CA867AC" w:rsidR="005D0573" w:rsidRPr="00E1212D" w:rsidRDefault="00787BE0">
      <w:pPr>
        <w:rPr>
          <w:b/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r w:rsidR="003278CD" w:rsidRPr="00E1212D">
        <w:rPr>
          <w:b/>
          <w:sz w:val="22"/>
          <w:szCs w:val="22"/>
        </w:rPr>
        <w:t>x: -1.6</w:t>
      </w:r>
      <w:r w:rsidR="005D0573" w:rsidRPr="00E1212D">
        <w:rPr>
          <w:b/>
          <w:sz w:val="22"/>
          <w:szCs w:val="22"/>
        </w:rPr>
        <w:t>mm, y: -6</w:t>
      </w:r>
      <w:r w:rsidR="003278CD" w:rsidRPr="00E1212D">
        <w:rPr>
          <w:b/>
          <w:sz w:val="22"/>
          <w:szCs w:val="22"/>
        </w:rPr>
        <w:t>.2mm, z: -6.6</w:t>
      </w:r>
      <w:r w:rsidR="005D0573" w:rsidRPr="00E1212D">
        <w:rPr>
          <w:b/>
          <w:sz w:val="22"/>
          <w:szCs w:val="22"/>
        </w:rPr>
        <w:t>mm</w:t>
      </w:r>
    </w:p>
    <w:p w14:paraId="7F4564B5" w14:textId="3C5F6E24" w:rsidR="00940627" w:rsidRPr="00E1212D" w:rsidRDefault="00940627" w:rsidP="002E351D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であ</w:t>
      </w:r>
      <w:r w:rsidR="005D0573" w:rsidRPr="00E1212D">
        <w:rPr>
          <w:rFonts w:hint="eastAsia"/>
          <w:sz w:val="22"/>
          <w:szCs w:val="22"/>
        </w:rPr>
        <w:t>った。但し、</w:t>
      </w:r>
      <w:r w:rsidRPr="00E1212D">
        <w:rPr>
          <w:rFonts w:hint="eastAsia"/>
          <w:sz w:val="22"/>
          <w:szCs w:val="22"/>
        </w:rPr>
        <w:t>測定時に鏡をストッパーで固定しているため、固定して</w:t>
      </w:r>
      <w:r w:rsidR="00C80941">
        <w:rPr>
          <w:rFonts w:hint="eastAsia"/>
          <w:sz w:val="22"/>
          <w:szCs w:val="22"/>
        </w:rPr>
        <w:t>いない場合とは多少の差が生じている可能性がある</w:t>
      </w:r>
      <w:r w:rsidRPr="00E1212D">
        <w:rPr>
          <w:rFonts w:hint="eastAsia"/>
          <w:sz w:val="22"/>
          <w:szCs w:val="22"/>
        </w:rPr>
        <w:t>。また、</w:t>
      </w:r>
      <w:r w:rsidR="002E351D" w:rsidRPr="00E1212D">
        <w:rPr>
          <w:rFonts w:hint="eastAsia"/>
          <w:sz w:val="22"/>
          <w:szCs w:val="22"/>
        </w:rPr>
        <w:t>同時に行った</w:t>
      </w:r>
      <w:r w:rsidR="00C80941">
        <w:rPr>
          <w:rFonts w:hint="eastAsia"/>
          <w:sz w:val="22"/>
          <w:szCs w:val="22"/>
        </w:rPr>
        <w:t>床</w:t>
      </w:r>
      <w:r w:rsidR="001D144D" w:rsidRPr="00E1212D">
        <w:rPr>
          <w:rFonts w:hint="eastAsia"/>
          <w:sz w:val="22"/>
          <w:szCs w:val="22"/>
        </w:rPr>
        <w:t>基準点位置</w:t>
      </w:r>
      <w:r w:rsidR="00C80941">
        <w:rPr>
          <w:rFonts w:hint="eastAsia"/>
          <w:sz w:val="22"/>
          <w:szCs w:val="22"/>
        </w:rPr>
        <w:t>の測定から、真空槽</w:t>
      </w:r>
      <w:r w:rsidR="00AD1405" w:rsidRPr="00E1212D">
        <w:rPr>
          <w:rFonts w:hint="eastAsia"/>
          <w:sz w:val="22"/>
          <w:szCs w:val="22"/>
        </w:rPr>
        <w:t>の設置精度が</w:t>
      </w:r>
      <w:r w:rsidR="00AA1B22" w:rsidRPr="00E1212D">
        <w:rPr>
          <w:rFonts w:hint="eastAsia"/>
          <w:sz w:val="22"/>
          <w:szCs w:val="22"/>
        </w:rPr>
        <w:t>当初</w:t>
      </w:r>
      <w:r w:rsidR="00AD1405" w:rsidRPr="00E1212D">
        <w:rPr>
          <w:rFonts w:hint="eastAsia"/>
          <w:sz w:val="22"/>
          <w:szCs w:val="22"/>
        </w:rPr>
        <w:t>想定していたほど</w:t>
      </w:r>
      <w:r w:rsidRPr="00E1212D">
        <w:rPr>
          <w:rFonts w:hint="eastAsia"/>
          <w:sz w:val="22"/>
          <w:szCs w:val="22"/>
        </w:rPr>
        <w:t>には</w:t>
      </w:r>
      <w:r w:rsidR="00AD1405" w:rsidRPr="00E1212D">
        <w:rPr>
          <w:rFonts w:hint="eastAsia"/>
          <w:sz w:val="22"/>
          <w:szCs w:val="22"/>
        </w:rPr>
        <w:t>良くないこと</w:t>
      </w:r>
      <w:r w:rsidR="00C80941">
        <w:rPr>
          <w:rFonts w:hint="eastAsia"/>
          <w:sz w:val="22"/>
          <w:szCs w:val="22"/>
        </w:rPr>
        <w:t>が示唆</w:t>
      </w:r>
      <w:r w:rsidR="005D0573" w:rsidRPr="00E1212D">
        <w:rPr>
          <w:rFonts w:hint="eastAsia"/>
          <w:sz w:val="22"/>
          <w:szCs w:val="22"/>
        </w:rPr>
        <w:t>された。</w:t>
      </w:r>
      <w:r w:rsidR="005D0573" w:rsidRPr="00E1212D">
        <w:rPr>
          <w:sz w:val="22"/>
          <w:szCs w:val="22"/>
        </w:rPr>
        <w:t>BS</w:t>
      </w:r>
      <w:r w:rsidR="001D144D" w:rsidRPr="00E1212D">
        <w:rPr>
          <w:rFonts w:hint="eastAsia"/>
          <w:sz w:val="22"/>
          <w:szCs w:val="22"/>
        </w:rPr>
        <w:t>周辺の基準点</w:t>
      </w:r>
      <w:r w:rsidR="005D0573" w:rsidRPr="00E1212D">
        <w:rPr>
          <w:rFonts w:hint="eastAsia"/>
          <w:sz w:val="22"/>
          <w:szCs w:val="22"/>
        </w:rPr>
        <w:t>のうち、</w:t>
      </w:r>
      <w:r w:rsidR="002E351D" w:rsidRPr="00E1212D">
        <w:rPr>
          <w:sz w:val="22"/>
          <w:szCs w:val="22"/>
        </w:rPr>
        <w:t>BS</w:t>
      </w:r>
      <w:r w:rsidRPr="00E1212D">
        <w:rPr>
          <w:rFonts w:hint="eastAsia"/>
          <w:sz w:val="22"/>
          <w:szCs w:val="22"/>
        </w:rPr>
        <w:t>真空槽</w:t>
      </w:r>
      <w:r w:rsidR="002E351D" w:rsidRPr="00E1212D">
        <w:rPr>
          <w:rFonts w:hint="eastAsia"/>
          <w:sz w:val="22"/>
          <w:szCs w:val="22"/>
        </w:rPr>
        <w:t>中心</w:t>
      </w:r>
      <w:r w:rsidR="00C80941">
        <w:rPr>
          <w:rFonts w:hint="eastAsia"/>
          <w:sz w:val="22"/>
          <w:szCs w:val="22"/>
        </w:rPr>
        <w:t>真</w:t>
      </w:r>
      <w:r w:rsidR="001D144D" w:rsidRPr="00E1212D">
        <w:rPr>
          <w:rFonts w:hint="eastAsia"/>
          <w:sz w:val="22"/>
          <w:szCs w:val="22"/>
        </w:rPr>
        <w:t>下</w:t>
      </w:r>
      <w:r w:rsidR="005D0573" w:rsidRPr="00E1212D">
        <w:rPr>
          <w:rFonts w:hint="eastAsia"/>
          <w:sz w:val="22"/>
          <w:szCs w:val="22"/>
        </w:rPr>
        <w:t>から</w:t>
      </w:r>
      <w:r w:rsidR="00AA0902" w:rsidRPr="00E1212D">
        <w:rPr>
          <w:sz w:val="22"/>
          <w:szCs w:val="22"/>
        </w:rPr>
        <w:t>y</w:t>
      </w:r>
      <w:r w:rsidR="00106ADC" w:rsidRPr="00E1212D">
        <w:rPr>
          <w:rFonts w:hint="eastAsia"/>
          <w:sz w:val="22"/>
          <w:szCs w:val="22"/>
        </w:rPr>
        <w:t>方向</w:t>
      </w:r>
      <w:r w:rsidR="005D0573" w:rsidRPr="00E1212D">
        <w:rPr>
          <w:rFonts w:hint="eastAsia"/>
          <w:sz w:val="22"/>
          <w:szCs w:val="22"/>
        </w:rPr>
        <w:t>に</w:t>
      </w:r>
      <w:r w:rsidR="00AA0902" w:rsidRPr="00E1212D">
        <w:rPr>
          <w:rFonts w:hint="eastAsia"/>
          <w:sz w:val="22"/>
          <w:szCs w:val="22"/>
        </w:rPr>
        <w:t>それぞれ</w:t>
      </w:r>
      <w:r w:rsidR="00106ADC" w:rsidRPr="00E1212D">
        <w:rPr>
          <w:rFonts w:hint="eastAsia"/>
          <w:sz w:val="22"/>
          <w:szCs w:val="22"/>
        </w:rPr>
        <w:t>±</w:t>
      </w:r>
      <w:r w:rsidR="005D0573" w:rsidRPr="00E1212D">
        <w:rPr>
          <w:sz w:val="22"/>
          <w:szCs w:val="22"/>
        </w:rPr>
        <w:t>2m</w:t>
      </w:r>
      <w:r w:rsidR="005D0573" w:rsidRPr="00E1212D">
        <w:rPr>
          <w:rFonts w:hint="eastAsia"/>
          <w:sz w:val="22"/>
          <w:szCs w:val="22"/>
        </w:rPr>
        <w:t>の位置に</w:t>
      </w:r>
      <w:r w:rsidR="001D144D" w:rsidRPr="00E1212D">
        <w:rPr>
          <w:rFonts w:hint="eastAsia"/>
          <w:sz w:val="22"/>
          <w:szCs w:val="22"/>
        </w:rPr>
        <w:t>ある</w:t>
      </w:r>
      <w:r w:rsidR="00C80941">
        <w:rPr>
          <w:rFonts w:hint="eastAsia"/>
          <w:sz w:val="22"/>
          <w:szCs w:val="22"/>
        </w:rPr>
        <w:t>床</w:t>
      </w:r>
      <w:r w:rsidR="001D144D" w:rsidRPr="00E1212D">
        <w:rPr>
          <w:rFonts w:hint="eastAsia"/>
          <w:sz w:val="22"/>
          <w:szCs w:val="22"/>
        </w:rPr>
        <w:t>基準点</w:t>
      </w:r>
      <w:r w:rsidR="005D0573" w:rsidRPr="00E1212D">
        <w:rPr>
          <w:sz w:val="22"/>
          <w:szCs w:val="22"/>
        </w:rPr>
        <w:t>2</w:t>
      </w:r>
      <w:r w:rsidR="00750763" w:rsidRPr="00E1212D">
        <w:rPr>
          <w:rFonts w:hint="eastAsia"/>
          <w:sz w:val="22"/>
          <w:szCs w:val="22"/>
        </w:rPr>
        <w:t>つの位置を測定した結果、真空槽は基準点に対して</w:t>
      </w:r>
    </w:p>
    <w:p w14:paraId="51028D6A" w14:textId="77777777" w:rsidR="00250E49" w:rsidRDefault="005D0573" w:rsidP="002E351D">
      <w:pPr>
        <w:rPr>
          <w:rFonts w:hint="eastAsia"/>
          <w:color w:val="FF0000"/>
          <w:sz w:val="22"/>
          <w:szCs w:val="22"/>
        </w:rPr>
      </w:pPr>
      <w:r w:rsidRPr="00E1212D">
        <w:rPr>
          <w:color w:val="FF0000"/>
          <w:sz w:val="22"/>
          <w:szCs w:val="22"/>
        </w:rPr>
        <w:t>x</w:t>
      </w:r>
      <w:r w:rsidRPr="00E1212D">
        <w:rPr>
          <w:rFonts w:hint="eastAsia"/>
          <w:color w:val="FF0000"/>
          <w:sz w:val="22"/>
          <w:szCs w:val="22"/>
        </w:rPr>
        <w:t>方向に</w:t>
      </w:r>
      <w:r w:rsidR="005F53D6" w:rsidRPr="00E1212D">
        <w:rPr>
          <w:color w:val="FF0000"/>
          <w:sz w:val="22"/>
          <w:szCs w:val="22"/>
        </w:rPr>
        <w:t>+3.8</w:t>
      </w:r>
      <w:r w:rsidRPr="00E1212D">
        <w:rPr>
          <w:color w:val="FF0000"/>
          <w:sz w:val="22"/>
          <w:szCs w:val="22"/>
        </w:rPr>
        <w:t>mm</w:t>
      </w:r>
      <w:r w:rsidRPr="00E1212D">
        <w:rPr>
          <w:rFonts w:hint="eastAsia"/>
          <w:color w:val="FF0000"/>
          <w:sz w:val="22"/>
          <w:szCs w:val="22"/>
        </w:rPr>
        <w:t>、</w:t>
      </w:r>
      <w:r w:rsidRPr="00E1212D">
        <w:rPr>
          <w:color w:val="FF0000"/>
          <w:sz w:val="22"/>
          <w:szCs w:val="22"/>
        </w:rPr>
        <w:t>y</w:t>
      </w:r>
      <w:r w:rsidRPr="00E1212D">
        <w:rPr>
          <w:rFonts w:hint="eastAsia"/>
          <w:color w:val="FF0000"/>
          <w:sz w:val="22"/>
          <w:szCs w:val="22"/>
        </w:rPr>
        <w:t>方向に</w:t>
      </w:r>
      <w:r w:rsidR="003603D3" w:rsidRPr="00E1212D">
        <w:rPr>
          <w:color w:val="FF0000"/>
          <w:sz w:val="22"/>
          <w:szCs w:val="22"/>
        </w:rPr>
        <w:t>+9.5</w:t>
      </w:r>
      <w:r w:rsidRPr="00E1212D">
        <w:rPr>
          <w:color w:val="FF0000"/>
          <w:sz w:val="22"/>
          <w:szCs w:val="22"/>
        </w:rPr>
        <w:t>mm</w:t>
      </w:r>
      <w:r w:rsidRPr="00E1212D">
        <w:rPr>
          <w:rFonts w:hint="eastAsia"/>
          <w:color w:val="FF0000"/>
          <w:sz w:val="22"/>
          <w:szCs w:val="22"/>
        </w:rPr>
        <w:t>、</w:t>
      </w:r>
      <w:r w:rsidRPr="00E1212D">
        <w:rPr>
          <w:color w:val="FF0000"/>
          <w:sz w:val="22"/>
          <w:szCs w:val="22"/>
        </w:rPr>
        <w:t>z</w:t>
      </w:r>
      <w:r w:rsidRPr="00E1212D">
        <w:rPr>
          <w:rFonts w:hint="eastAsia"/>
          <w:color w:val="FF0000"/>
          <w:sz w:val="22"/>
          <w:szCs w:val="22"/>
        </w:rPr>
        <w:t>方向に</w:t>
      </w:r>
      <w:r w:rsidRPr="00E1212D">
        <w:rPr>
          <w:color w:val="FF0000"/>
          <w:sz w:val="22"/>
          <w:szCs w:val="22"/>
        </w:rPr>
        <w:t>-3.5mm</w:t>
      </w:r>
    </w:p>
    <w:p w14:paraId="3C591C6D" w14:textId="74BA1620" w:rsidR="00940627" w:rsidRPr="00E1212D" w:rsidRDefault="00250E49" w:rsidP="002E351D">
      <w:pPr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（</w:t>
      </w:r>
      <w:r>
        <w:rPr>
          <w:color w:val="FF0000"/>
          <w:sz w:val="22"/>
          <w:szCs w:val="22"/>
        </w:rPr>
        <w:t>x</w:t>
      </w:r>
      <w:r>
        <w:rPr>
          <w:rFonts w:hint="eastAsia"/>
          <w:color w:val="FF0000"/>
          <w:sz w:val="22"/>
          <w:szCs w:val="22"/>
        </w:rPr>
        <w:t>方向に</w:t>
      </w:r>
      <w:r>
        <w:rPr>
          <w:color w:val="FF0000"/>
          <w:sz w:val="22"/>
          <w:szCs w:val="22"/>
        </w:rPr>
        <w:t>+4.9mm</w:t>
      </w:r>
      <w:r>
        <w:rPr>
          <w:rFonts w:hint="eastAsia"/>
          <w:color w:val="FF0000"/>
          <w:sz w:val="22"/>
          <w:szCs w:val="22"/>
        </w:rPr>
        <w:t>、</w:t>
      </w:r>
      <w:r>
        <w:rPr>
          <w:color w:val="FF0000"/>
          <w:sz w:val="22"/>
          <w:szCs w:val="22"/>
        </w:rPr>
        <w:t>y</w:t>
      </w:r>
      <w:r>
        <w:rPr>
          <w:rFonts w:hint="eastAsia"/>
          <w:color w:val="FF0000"/>
          <w:sz w:val="22"/>
          <w:szCs w:val="22"/>
        </w:rPr>
        <w:t>方向に</w:t>
      </w:r>
      <w:r>
        <w:rPr>
          <w:color w:val="FF0000"/>
          <w:sz w:val="22"/>
          <w:szCs w:val="22"/>
        </w:rPr>
        <w:t>+10.2mm</w:t>
      </w:r>
      <w:r>
        <w:rPr>
          <w:rFonts w:hint="eastAsia"/>
          <w:color w:val="FF0000"/>
          <w:sz w:val="22"/>
          <w:szCs w:val="22"/>
        </w:rPr>
        <w:t>、</w:t>
      </w:r>
      <w:r>
        <w:rPr>
          <w:color w:val="FF0000"/>
          <w:sz w:val="22"/>
          <w:szCs w:val="22"/>
        </w:rPr>
        <w:t>z</w:t>
      </w:r>
      <w:r>
        <w:rPr>
          <w:rFonts w:hint="eastAsia"/>
          <w:color w:val="FF0000"/>
          <w:sz w:val="22"/>
          <w:szCs w:val="22"/>
        </w:rPr>
        <w:t>方向に</w:t>
      </w:r>
      <w:r>
        <w:rPr>
          <w:color w:val="FF0000"/>
          <w:sz w:val="22"/>
          <w:szCs w:val="22"/>
        </w:rPr>
        <w:t>-1.1mm</w:t>
      </w:r>
      <w:r>
        <w:rPr>
          <w:rFonts w:hint="eastAsia"/>
          <w:color w:val="FF0000"/>
          <w:sz w:val="22"/>
          <w:szCs w:val="22"/>
        </w:rPr>
        <w:t>：補正後）</w:t>
      </w:r>
      <w:r w:rsidR="005D0573" w:rsidRPr="00E1212D">
        <w:rPr>
          <w:rFonts w:hint="eastAsia"/>
          <w:sz w:val="22"/>
          <w:szCs w:val="22"/>
        </w:rPr>
        <w:t>の位置にあり、</w:t>
      </w:r>
    </w:p>
    <w:p w14:paraId="5A2F1F88" w14:textId="258C370E" w:rsidR="00940627" w:rsidRPr="00E1212D" w:rsidRDefault="005D0573" w:rsidP="002E351D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上から見て時計回りに約</w:t>
      </w:r>
      <w:r w:rsidR="008568BE" w:rsidRPr="00E1212D">
        <w:rPr>
          <w:sz w:val="22"/>
          <w:szCs w:val="22"/>
        </w:rPr>
        <w:t>0.9</w:t>
      </w:r>
      <w:r w:rsidR="00940627" w:rsidRPr="00E1212D">
        <w:rPr>
          <w:rFonts w:hint="eastAsia"/>
          <w:sz w:val="22"/>
          <w:szCs w:val="22"/>
        </w:rPr>
        <w:t>度</w:t>
      </w:r>
      <w:r w:rsidRPr="00E1212D">
        <w:rPr>
          <w:rFonts w:hint="eastAsia"/>
          <w:sz w:val="22"/>
          <w:szCs w:val="22"/>
        </w:rPr>
        <w:t>回転している</w:t>
      </w:r>
    </w:p>
    <w:p w14:paraId="18ADD0C7" w14:textId="2353CA49" w:rsidR="00C1511D" w:rsidRPr="00E1212D" w:rsidRDefault="00C80941" w:rsidP="002E351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ことが示</w:t>
      </w:r>
      <w:r w:rsidR="005D0573" w:rsidRPr="00E1212D">
        <w:rPr>
          <w:rFonts w:hint="eastAsia"/>
          <w:sz w:val="22"/>
          <w:szCs w:val="22"/>
        </w:rPr>
        <w:t>された。</w:t>
      </w:r>
    </w:p>
    <w:p w14:paraId="55B0BCE9" w14:textId="1AA05198" w:rsidR="00AD1405" w:rsidRPr="00E1212D" w:rsidRDefault="00940627" w:rsidP="002E351D">
      <w:pPr>
        <w:rPr>
          <w:color w:val="FF0000"/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r w:rsidR="00712F1D" w:rsidRPr="00E1212D">
        <w:rPr>
          <w:rFonts w:hint="eastAsia"/>
          <w:sz w:val="22"/>
          <w:szCs w:val="22"/>
          <w:u w:val="single"/>
        </w:rPr>
        <w:t>床基準</w:t>
      </w:r>
      <w:r w:rsidR="00750763" w:rsidRPr="00E1212D">
        <w:rPr>
          <w:rFonts w:hint="eastAsia"/>
          <w:sz w:val="22"/>
          <w:szCs w:val="22"/>
          <w:u w:val="single"/>
        </w:rPr>
        <w:t>点</w:t>
      </w:r>
      <w:r w:rsidR="00C80941">
        <w:rPr>
          <w:rFonts w:hint="eastAsia"/>
          <w:sz w:val="22"/>
          <w:szCs w:val="22"/>
          <w:u w:val="single"/>
        </w:rPr>
        <w:t>は、</w:t>
      </w:r>
      <w:r w:rsidR="00C80941">
        <w:rPr>
          <w:sz w:val="22"/>
          <w:szCs w:val="22"/>
          <w:u w:val="single"/>
        </w:rPr>
        <w:t>y+</w:t>
      </w:r>
      <w:r w:rsidR="00C80941">
        <w:rPr>
          <w:rFonts w:hint="eastAsia"/>
          <w:sz w:val="22"/>
          <w:szCs w:val="22"/>
          <w:u w:val="single"/>
        </w:rPr>
        <w:t>及び</w:t>
      </w:r>
      <w:r w:rsidR="00C80941">
        <w:rPr>
          <w:sz w:val="22"/>
          <w:szCs w:val="22"/>
          <w:u w:val="single"/>
        </w:rPr>
        <w:t>y-</w:t>
      </w:r>
      <w:r w:rsidR="00C80941">
        <w:rPr>
          <w:rFonts w:hint="eastAsia"/>
          <w:sz w:val="22"/>
          <w:szCs w:val="22"/>
          <w:u w:val="single"/>
        </w:rPr>
        <w:t>の</w:t>
      </w:r>
      <w:r w:rsidR="005D0573" w:rsidRPr="00E1212D">
        <w:rPr>
          <w:sz w:val="22"/>
          <w:szCs w:val="22"/>
          <w:u w:val="single"/>
        </w:rPr>
        <w:t>2</w:t>
      </w:r>
      <w:r w:rsidR="005D0573" w:rsidRPr="00E1212D">
        <w:rPr>
          <w:rFonts w:hint="eastAsia"/>
          <w:sz w:val="22"/>
          <w:szCs w:val="22"/>
          <w:u w:val="single"/>
        </w:rPr>
        <w:t>点しか測定していない</w:t>
      </w:r>
      <w:r w:rsidR="005D0573" w:rsidRPr="00E1212D">
        <w:rPr>
          <w:rFonts w:hint="eastAsia"/>
          <w:sz w:val="22"/>
          <w:szCs w:val="22"/>
        </w:rPr>
        <w:t>ため、</w:t>
      </w:r>
      <w:r w:rsidR="00C1511D">
        <w:rPr>
          <w:rFonts w:hint="eastAsia"/>
          <w:sz w:val="22"/>
          <w:szCs w:val="22"/>
        </w:rPr>
        <w:t>今回の測定では真空槽の</w:t>
      </w:r>
      <w:r w:rsidR="005D0573" w:rsidRPr="00E1212D">
        <w:rPr>
          <w:sz w:val="22"/>
          <w:szCs w:val="22"/>
        </w:rPr>
        <w:t>y</w:t>
      </w:r>
      <w:r w:rsidR="00AD1405" w:rsidRPr="00E1212D">
        <w:rPr>
          <w:rFonts w:hint="eastAsia"/>
          <w:sz w:val="22"/>
          <w:szCs w:val="22"/>
        </w:rPr>
        <w:t>軸周りの回転</w:t>
      </w:r>
      <w:r w:rsidR="00250E49">
        <w:rPr>
          <w:rFonts w:hint="eastAsia"/>
          <w:sz w:val="22"/>
          <w:szCs w:val="22"/>
        </w:rPr>
        <w:t>など</w:t>
      </w:r>
      <w:r w:rsidR="00AD1405" w:rsidRPr="00E1212D">
        <w:rPr>
          <w:rFonts w:hint="eastAsia"/>
          <w:sz w:val="22"/>
          <w:szCs w:val="22"/>
        </w:rPr>
        <w:t>は評価</w:t>
      </w:r>
      <w:r w:rsidR="005D0573" w:rsidRPr="00E1212D">
        <w:rPr>
          <w:rFonts w:hint="eastAsia"/>
          <w:sz w:val="22"/>
          <w:szCs w:val="22"/>
        </w:rPr>
        <w:t>でき</w:t>
      </w:r>
      <w:r w:rsidR="00250E49">
        <w:rPr>
          <w:rFonts w:hint="eastAsia"/>
          <w:sz w:val="22"/>
          <w:szCs w:val="22"/>
        </w:rPr>
        <w:t>ないことに注意が必要であるが、</w:t>
      </w:r>
      <w:r w:rsidR="00AD1405" w:rsidRPr="00E1212D">
        <w:rPr>
          <w:rFonts w:hint="eastAsia"/>
          <w:sz w:val="22"/>
          <w:szCs w:val="22"/>
        </w:rPr>
        <w:t>この結果を用いて</w:t>
      </w:r>
      <w:r w:rsidR="00C1511D">
        <w:rPr>
          <w:rFonts w:hint="eastAsia"/>
          <w:sz w:val="22"/>
          <w:szCs w:val="22"/>
        </w:rPr>
        <w:t>床</w:t>
      </w:r>
      <w:r w:rsidR="00AD1405" w:rsidRPr="00E1212D">
        <w:rPr>
          <w:rFonts w:hint="eastAsia"/>
          <w:sz w:val="22"/>
          <w:szCs w:val="22"/>
        </w:rPr>
        <w:t>基準点</w:t>
      </w:r>
      <w:r w:rsidR="005D0573" w:rsidRPr="00E1212D">
        <w:rPr>
          <w:rFonts w:hint="eastAsia"/>
          <w:sz w:val="22"/>
          <w:szCs w:val="22"/>
        </w:rPr>
        <w:t>に対する鏡の位</w:t>
      </w:r>
      <w:r w:rsidR="00AA0902" w:rsidRPr="00E1212D">
        <w:rPr>
          <w:rFonts w:hint="eastAsia"/>
          <w:sz w:val="22"/>
          <w:szCs w:val="22"/>
        </w:rPr>
        <w:t>置ずれを</w:t>
      </w:r>
      <w:r w:rsidR="00C1511D">
        <w:rPr>
          <w:rFonts w:hint="eastAsia"/>
          <w:sz w:val="22"/>
          <w:szCs w:val="22"/>
        </w:rPr>
        <w:t>求めると、次</w:t>
      </w:r>
      <w:r w:rsidR="00787BE0" w:rsidRPr="00E1212D">
        <w:rPr>
          <w:rFonts w:hint="eastAsia"/>
          <w:sz w:val="22"/>
          <w:szCs w:val="22"/>
        </w:rPr>
        <w:t>のようになった</w:t>
      </w:r>
      <w:r w:rsidR="005D0573" w:rsidRPr="00E1212D">
        <w:rPr>
          <w:rFonts w:hint="eastAsia"/>
          <w:sz w:val="22"/>
          <w:szCs w:val="22"/>
        </w:rPr>
        <w:t>。</w:t>
      </w:r>
    </w:p>
    <w:p w14:paraId="77796BEE" w14:textId="27F90FDD" w:rsidR="00C97754" w:rsidRPr="00E1212D" w:rsidRDefault="005D0573" w:rsidP="002E351D">
      <w:pPr>
        <w:rPr>
          <w:rFonts w:hint="eastAsia"/>
          <w:sz w:val="22"/>
          <w:szCs w:val="22"/>
        </w:rPr>
      </w:pPr>
      <w:r w:rsidRPr="00E1212D">
        <w:rPr>
          <w:sz w:val="22"/>
          <w:szCs w:val="22"/>
        </w:rPr>
        <w:t>x: +2</w:t>
      </w:r>
      <w:r w:rsidR="00AD1405" w:rsidRPr="00E1212D">
        <w:rPr>
          <w:sz w:val="22"/>
          <w:szCs w:val="22"/>
        </w:rPr>
        <w:t>.2mm</w:t>
      </w:r>
      <w:r w:rsidR="00250E49">
        <w:rPr>
          <w:sz w:val="22"/>
          <w:szCs w:val="22"/>
        </w:rPr>
        <w:t>(+3.4mm)</w:t>
      </w:r>
      <w:r w:rsidR="00AD1405" w:rsidRPr="00E1212D">
        <w:rPr>
          <w:sz w:val="22"/>
          <w:szCs w:val="22"/>
        </w:rPr>
        <w:t>, y: +3.3</w:t>
      </w:r>
      <w:r w:rsidRPr="00E1212D">
        <w:rPr>
          <w:sz w:val="22"/>
          <w:szCs w:val="22"/>
        </w:rPr>
        <w:t>mm</w:t>
      </w:r>
      <w:r w:rsidR="00250E49">
        <w:rPr>
          <w:sz w:val="22"/>
          <w:szCs w:val="22"/>
        </w:rPr>
        <w:t>(</w:t>
      </w:r>
      <w:r w:rsidR="000B57F5">
        <w:rPr>
          <w:sz w:val="22"/>
          <w:szCs w:val="22"/>
        </w:rPr>
        <w:t>+</w:t>
      </w:r>
      <w:r w:rsidR="00250E49">
        <w:rPr>
          <w:sz w:val="22"/>
          <w:szCs w:val="22"/>
        </w:rPr>
        <w:t>4.0mm)</w:t>
      </w:r>
      <w:r w:rsidRPr="00E1212D">
        <w:rPr>
          <w:sz w:val="22"/>
          <w:szCs w:val="22"/>
        </w:rPr>
        <w:t>, z: -10</w:t>
      </w:r>
      <w:r w:rsidR="00AD1405" w:rsidRPr="00E1212D">
        <w:rPr>
          <w:sz w:val="22"/>
          <w:szCs w:val="22"/>
        </w:rPr>
        <w:t>.1</w:t>
      </w:r>
      <w:r w:rsidRPr="00E1212D">
        <w:rPr>
          <w:sz w:val="22"/>
          <w:szCs w:val="22"/>
        </w:rPr>
        <w:t>mm</w:t>
      </w:r>
      <w:r w:rsidR="00250E49">
        <w:rPr>
          <w:sz w:val="22"/>
          <w:szCs w:val="22"/>
        </w:rPr>
        <w:t>(-7.7mm)</w:t>
      </w:r>
      <w:r w:rsidR="00250E49">
        <w:rPr>
          <w:rFonts w:hint="eastAsia"/>
          <w:sz w:val="22"/>
          <w:szCs w:val="22"/>
        </w:rPr>
        <w:t xml:space="preserve">　（括弧内補整後）</w:t>
      </w:r>
    </w:p>
    <w:p w14:paraId="082E84A6" w14:textId="6EB1459F" w:rsidR="00787BE0" w:rsidRPr="00E1212D" w:rsidRDefault="00787BE0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以下測定の詳細</w:t>
      </w:r>
      <w:r w:rsidR="00C1511D">
        <w:rPr>
          <w:rFonts w:hint="eastAsia"/>
          <w:sz w:val="22"/>
          <w:szCs w:val="22"/>
        </w:rPr>
        <w:t>のほか、</w:t>
      </w:r>
      <w:proofErr w:type="spellStart"/>
      <w:r w:rsidR="00C1511D">
        <w:rPr>
          <w:sz w:val="22"/>
          <w:szCs w:val="22"/>
        </w:rPr>
        <w:t>oplev</w:t>
      </w:r>
      <w:proofErr w:type="spellEnd"/>
      <w:r w:rsidR="00C1511D">
        <w:rPr>
          <w:rFonts w:hint="eastAsia"/>
          <w:sz w:val="22"/>
          <w:szCs w:val="22"/>
        </w:rPr>
        <w:t>光軸やコイル板の角度</w:t>
      </w:r>
      <w:r w:rsidRPr="00E1212D">
        <w:rPr>
          <w:rFonts w:hint="eastAsia"/>
          <w:sz w:val="22"/>
          <w:szCs w:val="22"/>
        </w:rPr>
        <w:t>について</w:t>
      </w:r>
      <w:r w:rsidR="00C1511D">
        <w:rPr>
          <w:rFonts w:hint="eastAsia"/>
          <w:sz w:val="22"/>
          <w:szCs w:val="22"/>
        </w:rPr>
        <w:t>も</w:t>
      </w:r>
      <w:r w:rsidRPr="00E1212D">
        <w:rPr>
          <w:rFonts w:hint="eastAsia"/>
          <w:sz w:val="22"/>
          <w:szCs w:val="22"/>
        </w:rPr>
        <w:t>述べる。</w:t>
      </w:r>
    </w:p>
    <w:p w14:paraId="21C8E5CA" w14:textId="1366EBE5" w:rsidR="00C1511D" w:rsidRPr="00E1212D" w:rsidRDefault="00C1511D" w:rsidP="00C1511D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＃</w:t>
      </w:r>
      <w:r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日の</w:t>
      </w:r>
      <w:r>
        <w:rPr>
          <w:rFonts w:hint="eastAsia"/>
          <w:sz w:val="22"/>
          <w:szCs w:val="22"/>
        </w:rPr>
        <w:t>追加測定でも、真空槽が床基準点に対して</w:t>
      </w:r>
      <w:r>
        <w:rPr>
          <w:sz w:val="22"/>
          <w:szCs w:val="22"/>
        </w:rPr>
        <w:t>y</w:t>
      </w:r>
      <w:r>
        <w:rPr>
          <w:rFonts w:hint="eastAsia"/>
          <w:sz w:val="22"/>
          <w:szCs w:val="22"/>
        </w:rPr>
        <w:t>方向に</w:t>
      </w:r>
      <w:r>
        <w:rPr>
          <w:sz w:val="22"/>
          <w:szCs w:val="22"/>
        </w:rPr>
        <w:t>1cm</w:t>
      </w:r>
      <w:r>
        <w:rPr>
          <w:rFonts w:hint="eastAsia"/>
          <w:sz w:val="22"/>
          <w:szCs w:val="22"/>
        </w:rPr>
        <w:t>ほどずれていることが確認されたため、</w:t>
      </w:r>
      <w:r>
        <w:rPr>
          <w:rFonts w:hint="eastAsia"/>
          <w:sz w:val="22"/>
          <w:szCs w:val="22"/>
        </w:rPr>
        <w:t>真空槽の</w:t>
      </w:r>
      <w:r>
        <w:rPr>
          <w:rFonts w:hint="eastAsia"/>
          <w:sz w:val="22"/>
          <w:szCs w:val="22"/>
        </w:rPr>
        <w:t>再設置が予定されている。</w:t>
      </w:r>
    </w:p>
    <w:p w14:paraId="7BA37917" w14:textId="77777777" w:rsidR="00787BE0" w:rsidRPr="00E1212D" w:rsidRDefault="00787BE0">
      <w:pPr>
        <w:rPr>
          <w:sz w:val="22"/>
          <w:szCs w:val="22"/>
        </w:rPr>
      </w:pPr>
    </w:p>
    <w:p w14:paraId="49696EAD" w14:textId="01E40B83" w:rsidR="00787BE0" w:rsidRPr="00F752DB" w:rsidRDefault="00C1511D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250E49" w:rsidRPr="00F752DB">
        <w:rPr>
          <w:rFonts w:hint="eastAsia"/>
          <w:b/>
          <w:sz w:val="22"/>
          <w:szCs w:val="22"/>
        </w:rPr>
        <w:t>次元測定器による</w:t>
      </w:r>
      <w:r w:rsidR="00787BE0" w:rsidRPr="00F752DB">
        <w:rPr>
          <w:rFonts w:hint="eastAsia"/>
          <w:b/>
          <w:sz w:val="22"/>
          <w:szCs w:val="22"/>
        </w:rPr>
        <w:t>測定概要</w:t>
      </w:r>
    </w:p>
    <w:p w14:paraId="56D836FA" w14:textId="718159E4" w:rsidR="00940627" w:rsidRPr="00C1511D" w:rsidRDefault="00940627" w:rsidP="00C1511D">
      <w:pPr>
        <w:rPr>
          <w:rFonts w:hint="eastAsia"/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真空槽の基準は上フランジであるが、今回使用した</w:t>
      </w:r>
      <w:r w:rsidR="00C1511D">
        <w:rPr>
          <w:sz w:val="22"/>
          <w:szCs w:val="22"/>
        </w:rPr>
        <w:t>3</w:t>
      </w:r>
      <w:r w:rsidR="00C1511D">
        <w:rPr>
          <w:rFonts w:hint="eastAsia"/>
          <w:sz w:val="22"/>
          <w:szCs w:val="22"/>
        </w:rPr>
        <w:t>次元</w:t>
      </w:r>
      <w:r w:rsidRPr="00E1212D">
        <w:rPr>
          <w:rFonts w:hint="eastAsia"/>
          <w:sz w:val="22"/>
          <w:szCs w:val="22"/>
        </w:rPr>
        <w:t>測定器の測定範囲の制約から、</w:t>
      </w:r>
      <w:r w:rsidR="00C1511D">
        <w:rPr>
          <w:rFonts w:hint="eastAsia"/>
          <w:sz w:val="22"/>
          <w:szCs w:val="22"/>
        </w:rPr>
        <w:t>測定は横フランジを基準として</w:t>
      </w:r>
      <w:r w:rsidRPr="00E1212D">
        <w:rPr>
          <w:rFonts w:hint="eastAsia"/>
          <w:sz w:val="22"/>
          <w:szCs w:val="22"/>
        </w:rPr>
        <w:t>行った。まず</w:t>
      </w:r>
      <w:r w:rsidRPr="00E1212D">
        <w:rPr>
          <w:sz w:val="22"/>
          <w:szCs w:val="22"/>
        </w:rPr>
        <w:t>O-</w:t>
      </w:r>
      <w:r w:rsidRPr="00E1212D">
        <w:rPr>
          <w:rFonts w:hint="eastAsia"/>
          <w:sz w:val="22"/>
          <w:szCs w:val="22"/>
        </w:rPr>
        <w:t>リング外周の面で</w:t>
      </w:r>
      <w:proofErr w:type="spellStart"/>
      <w:r w:rsidR="00106ADC" w:rsidRPr="00E1212D">
        <w:rPr>
          <w:sz w:val="22"/>
          <w:szCs w:val="22"/>
        </w:rPr>
        <w:t>xz</w:t>
      </w:r>
      <w:proofErr w:type="spellEnd"/>
      <w:r w:rsidR="00106ADC" w:rsidRPr="00E1212D">
        <w:rPr>
          <w:rFonts w:hint="eastAsia"/>
          <w:sz w:val="22"/>
          <w:szCs w:val="22"/>
        </w:rPr>
        <w:t>平面を作成し、</w:t>
      </w:r>
      <w:proofErr w:type="spellStart"/>
      <w:r w:rsidR="00106ADC" w:rsidRPr="00E1212D">
        <w:rPr>
          <w:rFonts w:hint="eastAsia"/>
          <w:sz w:val="22"/>
          <w:szCs w:val="22"/>
        </w:rPr>
        <w:t>xz</w:t>
      </w:r>
      <w:proofErr w:type="spellEnd"/>
      <w:r w:rsidRPr="00E1212D">
        <w:rPr>
          <w:rFonts w:hint="eastAsia"/>
          <w:sz w:val="22"/>
          <w:szCs w:val="22"/>
        </w:rPr>
        <w:t>面に投影して横フランジの外周を測って円を作成し</w:t>
      </w:r>
      <w:r w:rsidR="00C1511D">
        <w:rPr>
          <w:rFonts w:hint="eastAsia"/>
          <w:sz w:val="22"/>
          <w:szCs w:val="22"/>
        </w:rPr>
        <w:t>た（</w:t>
      </w:r>
      <w:r w:rsidR="00C1511D">
        <w:rPr>
          <w:sz w:val="22"/>
          <w:szCs w:val="22"/>
        </w:rPr>
        <w:t>y+</w:t>
      </w:r>
      <w:r w:rsidR="00C1511D">
        <w:rPr>
          <w:rFonts w:hint="eastAsia"/>
          <w:sz w:val="22"/>
          <w:szCs w:val="22"/>
        </w:rPr>
        <w:t>フランジ）。</w:t>
      </w:r>
      <w:r w:rsidRPr="00E1212D">
        <w:rPr>
          <w:rFonts w:hint="eastAsia"/>
          <w:sz w:val="22"/>
          <w:szCs w:val="22"/>
        </w:rPr>
        <w:t>、その円中心を座標原点として、平面に垂直な方向を</w:t>
      </w:r>
      <w:r w:rsidRPr="00E1212D">
        <w:rPr>
          <w:sz w:val="22"/>
          <w:szCs w:val="22"/>
        </w:rPr>
        <w:t>y</w:t>
      </w:r>
      <w:r w:rsidRPr="00E1212D">
        <w:rPr>
          <w:rFonts w:hint="eastAsia"/>
          <w:sz w:val="22"/>
          <w:szCs w:val="22"/>
        </w:rPr>
        <w:t>軸とした。同一平面上に横フランジの上</w:t>
      </w:r>
      <w:r w:rsidRPr="00E1212D">
        <w:rPr>
          <w:sz w:val="22"/>
          <w:szCs w:val="22"/>
        </w:rPr>
        <w:t>1,100mm</w:t>
      </w:r>
      <w:r w:rsidRPr="00E1212D">
        <w:rPr>
          <w:rFonts w:hint="eastAsia"/>
          <w:sz w:val="22"/>
          <w:szCs w:val="22"/>
        </w:rPr>
        <w:t>の位置に溶接されている</w:t>
      </w:r>
      <w:r w:rsidRPr="00E1212D">
        <w:rPr>
          <w:rFonts w:ascii="Symbol" w:hAnsi="Symbol"/>
          <w:sz w:val="22"/>
          <w:szCs w:val="22"/>
        </w:rPr>
        <w:t></w:t>
      </w:r>
      <w:r w:rsidRPr="00E1212D">
        <w:rPr>
          <w:sz w:val="22"/>
          <w:szCs w:val="22"/>
        </w:rPr>
        <w:t>450mm</w:t>
      </w:r>
      <w:r w:rsidRPr="00E1212D">
        <w:rPr>
          <w:rFonts w:hint="eastAsia"/>
          <w:sz w:val="22"/>
          <w:szCs w:val="22"/>
        </w:rPr>
        <w:t>のフランジ外周（＃蓋側を測らないように注意）を投影して円を測り、この上小円中心を</w:t>
      </w:r>
      <w:r w:rsidRPr="00E1212D">
        <w:rPr>
          <w:sz w:val="22"/>
          <w:szCs w:val="22"/>
        </w:rPr>
        <w:t>z</w:t>
      </w:r>
      <w:r w:rsidRPr="00E1212D">
        <w:rPr>
          <w:rFonts w:hint="eastAsia"/>
          <w:sz w:val="22"/>
          <w:szCs w:val="22"/>
        </w:rPr>
        <w:t>方向として座標系を構築した。以下、このようにして直径</w:t>
      </w:r>
      <w:r w:rsidRPr="00E1212D">
        <w:rPr>
          <w:sz w:val="22"/>
          <w:szCs w:val="22"/>
        </w:rPr>
        <w:t>1,080mm</w:t>
      </w:r>
      <w:r w:rsidRPr="00E1212D">
        <w:rPr>
          <w:rFonts w:hint="eastAsia"/>
          <w:sz w:val="22"/>
          <w:szCs w:val="22"/>
        </w:rPr>
        <w:t>の</w:t>
      </w:r>
      <w:r w:rsidR="00955ABA" w:rsidRPr="00E1212D">
        <w:rPr>
          <w:sz w:val="22"/>
          <w:szCs w:val="22"/>
        </w:rPr>
        <w:t>y+</w:t>
      </w:r>
      <w:r w:rsidRPr="00E1212D">
        <w:rPr>
          <w:rFonts w:hint="eastAsia"/>
          <w:sz w:val="22"/>
          <w:szCs w:val="22"/>
        </w:rPr>
        <w:t>フランジ側から作成した座標系を</w:t>
      </w:r>
      <w:proofErr w:type="spellStart"/>
      <w:r w:rsidR="00983F64" w:rsidRPr="00E1212D">
        <w:rPr>
          <w:sz w:val="22"/>
          <w:szCs w:val="22"/>
        </w:rPr>
        <w:t>y</w:t>
      </w:r>
      <w:r w:rsidRPr="00E1212D">
        <w:rPr>
          <w:sz w:val="22"/>
          <w:szCs w:val="22"/>
        </w:rPr>
        <w:t>HR</w:t>
      </w:r>
      <w:proofErr w:type="spellEnd"/>
      <w:r w:rsidRPr="00E1212D">
        <w:rPr>
          <w:rFonts w:hint="eastAsia"/>
          <w:sz w:val="22"/>
          <w:szCs w:val="22"/>
        </w:rPr>
        <w:t>座標、直径</w:t>
      </w:r>
      <w:r w:rsidRPr="00E1212D">
        <w:rPr>
          <w:sz w:val="22"/>
          <w:szCs w:val="22"/>
        </w:rPr>
        <w:t>880mm</w:t>
      </w:r>
      <w:r w:rsidRPr="00E1212D">
        <w:rPr>
          <w:rFonts w:hint="eastAsia"/>
          <w:sz w:val="22"/>
          <w:szCs w:val="22"/>
        </w:rPr>
        <w:t>の</w:t>
      </w:r>
      <w:r w:rsidR="00955ABA" w:rsidRPr="00E1212D">
        <w:rPr>
          <w:sz w:val="22"/>
          <w:szCs w:val="22"/>
        </w:rPr>
        <w:t>y-</w:t>
      </w:r>
      <w:r w:rsidRPr="00E1212D">
        <w:rPr>
          <w:rFonts w:hint="eastAsia"/>
          <w:sz w:val="22"/>
          <w:szCs w:val="22"/>
        </w:rPr>
        <w:t>フランジ側から作成した座標系を</w:t>
      </w:r>
      <w:proofErr w:type="spellStart"/>
      <w:r w:rsidR="00983F64" w:rsidRPr="00E1212D">
        <w:rPr>
          <w:sz w:val="22"/>
          <w:szCs w:val="22"/>
        </w:rPr>
        <w:t>y</w:t>
      </w:r>
      <w:r w:rsidRPr="00E1212D">
        <w:rPr>
          <w:sz w:val="22"/>
          <w:szCs w:val="22"/>
        </w:rPr>
        <w:t>AR</w:t>
      </w:r>
      <w:proofErr w:type="spellEnd"/>
      <w:r w:rsidR="00983F64" w:rsidRPr="00E1212D">
        <w:rPr>
          <w:rFonts w:hint="eastAsia"/>
          <w:sz w:val="22"/>
          <w:szCs w:val="22"/>
        </w:rPr>
        <w:t>座標とする</w:t>
      </w:r>
      <w:r w:rsidRPr="00E1212D">
        <w:rPr>
          <w:rFonts w:hint="eastAsia"/>
          <w:sz w:val="22"/>
          <w:szCs w:val="22"/>
        </w:rPr>
        <w:t>。</w:t>
      </w:r>
    </w:p>
    <w:p w14:paraId="2D01A69D" w14:textId="53B7B6DC" w:rsidR="00750763" w:rsidRDefault="00600B69" w:rsidP="008E38B9">
      <w:pPr>
        <w:pStyle w:val="a3"/>
        <w:ind w:leftChars="0" w:left="36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49EF00B2" wp14:editId="55183F45">
            <wp:extent cx="5396230" cy="40474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ライド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43790" w14:textId="77777777" w:rsidR="00D83AB2" w:rsidRDefault="00D83AB2" w:rsidP="008E38B9">
      <w:pPr>
        <w:pStyle w:val="a3"/>
        <w:ind w:leftChars="0" w:left="360"/>
        <w:rPr>
          <w:rFonts w:hint="eastAsia"/>
        </w:rPr>
      </w:pPr>
    </w:p>
    <w:p w14:paraId="0B3487CD" w14:textId="77777777" w:rsidR="00D83AB2" w:rsidRDefault="00D83AB2" w:rsidP="008E38B9">
      <w:pPr>
        <w:pStyle w:val="a3"/>
        <w:ind w:leftChars="0" w:left="360"/>
        <w:rPr>
          <w:rFonts w:hint="eastAsia"/>
        </w:rPr>
      </w:pPr>
    </w:p>
    <w:p w14:paraId="2DA526C0" w14:textId="1A0159A5" w:rsidR="00AA0902" w:rsidRPr="00F752DB" w:rsidRDefault="00AA0902" w:rsidP="00AA0902">
      <w:pPr>
        <w:pStyle w:val="a3"/>
        <w:ind w:leftChars="0" w:left="360"/>
        <w:jc w:val="center"/>
      </w:pPr>
      <w:r w:rsidRPr="00F752DB">
        <w:rPr>
          <w:rFonts w:hint="eastAsia"/>
          <w:b/>
        </w:rPr>
        <w:t>図</w:t>
      </w:r>
      <w:r w:rsidRPr="00F752DB">
        <w:rPr>
          <w:b/>
        </w:rPr>
        <w:t>1</w:t>
      </w:r>
      <w:r w:rsidRPr="00F752DB">
        <w:t xml:space="preserve">: </w:t>
      </w:r>
      <w:r w:rsidRPr="00F752DB">
        <w:rPr>
          <w:rFonts w:hint="eastAsia"/>
        </w:rPr>
        <w:t>測定で用いた座標</w:t>
      </w:r>
      <w:r w:rsidRPr="00F752DB">
        <w:t>: y+</w:t>
      </w:r>
      <w:r w:rsidRPr="00F752DB">
        <w:rPr>
          <w:rFonts w:hint="eastAsia"/>
        </w:rPr>
        <w:t>側のフランジ</w:t>
      </w:r>
      <w:r w:rsidRPr="00F752DB">
        <w:t>(</w:t>
      </w:r>
      <w:r w:rsidRPr="00F752DB">
        <w:rPr>
          <w:rFonts w:hint="eastAsia"/>
        </w:rPr>
        <w:t>φ</w:t>
      </w:r>
      <w:r w:rsidRPr="00F752DB">
        <w:t>1,080mm)</w:t>
      </w:r>
      <w:r w:rsidRPr="00F752DB">
        <w:rPr>
          <w:rFonts w:hint="eastAsia"/>
        </w:rPr>
        <w:t>を基準とした座標を</w:t>
      </w:r>
      <w:proofErr w:type="spellStart"/>
      <w:r w:rsidR="00955ABA" w:rsidRPr="00F752DB">
        <w:t>y</w:t>
      </w:r>
      <w:r w:rsidRPr="00F752DB">
        <w:t>HR</w:t>
      </w:r>
      <w:proofErr w:type="spellEnd"/>
      <w:r w:rsidRPr="00F752DB">
        <w:rPr>
          <w:rFonts w:hint="eastAsia"/>
        </w:rPr>
        <w:t>座標、</w:t>
      </w:r>
      <w:r w:rsidRPr="00F752DB">
        <w:t>y-</w:t>
      </w:r>
      <w:r w:rsidRPr="00F752DB">
        <w:rPr>
          <w:rFonts w:hint="eastAsia"/>
        </w:rPr>
        <w:t>側のフランジ</w:t>
      </w:r>
      <w:r w:rsidRPr="00F752DB">
        <w:t>(</w:t>
      </w:r>
      <w:r w:rsidRPr="00F752DB">
        <w:rPr>
          <w:rFonts w:hint="eastAsia"/>
        </w:rPr>
        <w:t>φ</w:t>
      </w:r>
      <w:r w:rsidRPr="00F752DB">
        <w:t>880mm)</w:t>
      </w:r>
      <w:r w:rsidRPr="00F752DB">
        <w:rPr>
          <w:rFonts w:hint="eastAsia"/>
        </w:rPr>
        <w:t>を基準とした座標を</w:t>
      </w:r>
      <w:proofErr w:type="spellStart"/>
      <w:r w:rsidR="00955ABA" w:rsidRPr="00F752DB">
        <w:t>y</w:t>
      </w:r>
      <w:r w:rsidRPr="00F752DB">
        <w:t>AR</w:t>
      </w:r>
      <w:proofErr w:type="spellEnd"/>
      <w:r w:rsidRPr="00F752DB">
        <w:rPr>
          <w:rFonts w:hint="eastAsia"/>
        </w:rPr>
        <w:t>座標とした。真空槽の直径は</w:t>
      </w:r>
      <w:r w:rsidRPr="00F752DB">
        <w:t>1,500mm</w:t>
      </w:r>
      <w:r w:rsidRPr="00F752DB">
        <w:rPr>
          <w:rFonts w:hint="eastAsia"/>
        </w:rPr>
        <w:t>。基準にした</w:t>
      </w:r>
      <w:r w:rsidR="00955ABA" w:rsidRPr="00F752DB">
        <w:rPr>
          <w:rFonts w:hint="eastAsia"/>
        </w:rPr>
        <w:t>横</w:t>
      </w:r>
      <w:r w:rsidRPr="00F752DB">
        <w:rPr>
          <w:rFonts w:hint="eastAsia"/>
        </w:rPr>
        <w:t>フランジ面間の</w:t>
      </w:r>
      <w:r w:rsidR="00955ABA" w:rsidRPr="00F752DB">
        <w:rPr>
          <w:rFonts w:hint="eastAsia"/>
        </w:rPr>
        <w:t>設計値</w:t>
      </w:r>
      <w:r w:rsidRPr="00F752DB">
        <w:rPr>
          <w:rFonts w:hint="eastAsia"/>
        </w:rPr>
        <w:t>は</w:t>
      </w:r>
      <w:r w:rsidRPr="00F752DB">
        <w:t>1,700mm</w:t>
      </w:r>
      <w:r w:rsidRPr="00F752DB">
        <w:rPr>
          <w:rFonts w:hint="eastAsia"/>
        </w:rPr>
        <w:t>。</w:t>
      </w:r>
    </w:p>
    <w:p w14:paraId="424E170A" w14:textId="52C613A7" w:rsidR="00AA0902" w:rsidRPr="00F752DB" w:rsidRDefault="00AA0902" w:rsidP="00AA0902">
      <w:pPr>
        <w:pStyle w:val="a3"/>
        <w:ind w:leftChars="0" w:left="360"/>
        <w:jc w:val="center"/>
      </w:pPr>
      <w:r w:rsidRPr="00F752DB">
        <w:rPr>
          <w:rFonts w:hint="eastAsia"/>
        </w:rPr>
        <w:t>床の基準点は、真空槽中心</w:t>
      </w:r>
      <w:r w:rsidR="001C3CB3">
        <w:rPr>
          <w:rFonts w:hint="eastAsia"/>
        </w:rPr>
        <w:t>真下</w:t>
      </w:r>
      <w:r w:rsidRPr="00F752DB">
        <w:rPr>
          <w:rFonts w:hint="eastAsia"/>
        </w:rPr>
        <w:t>から</w:t>
      </w:r>
      <w:r w:rsidRPr="00F752DB">
        <w:rPr>
          <w:rFonts w:hint="eastAsia"/>
        </w:rPr>
        <w:t>x</w:t>
      </w:r>
      <w:r w:rsidRPr="00F752DB">
        <w:rPr>
          <w:rFonts w:hint="eastAsia"/>
        </w:rPr>
        <w:t>軸、</w:t>
      </w:r>
      <w:r w:rsidRPr="00F752DB">
        <w:t>y</w:t>
      </w:r>
      <w:r w:rsidRPr="00F752DB">
        <w:rPr>
          <w:rFonts w:hint="eastAsia"/>
        </w:rPr>
        <w:t>軸上各</w:t>
      </w:r>
      <w:r w:rsidRPr="00F752DB">
        <w:t>2m</w:t>
      </w:r>
      <w:r w:rsidRPr="00F752DB">
        <w:rPr>
          <w:rFonts w:hint="eastAsia"/>
        </w:rPr>
        <w:t>の距離に計</w:t>
      </w:r>
      <w:r w:rsidRPr="00F752DB">
        <w:t>4</w:t>
      </w:r>
      <w:r w:rsidRPr="00F752DB">
        <w:rPr>
          <w:rFonts w:hint="eastAsia"/>
        </w:rPr>
        <w:t>ヶ所。</w:t>
      </w:r>
    </w:p>
    <w:p w14:paraId="734727E0" w14:textId="425916E9" w:rsidR="00491BF2" w:rsidRPr="00E1212D" w:rsidRDefault="00491BF2" w:rsidP="00044520">
      <w:pPr>
        <w:pStyle w:val="a3"/>
        <w:ind w:leftChars="0" w:left="360"/>
        <w:rPr>
          <w:sz w:val="22"/>
          <w:szCs w:val="22"/>
        </w:rPr>
      </w:pPr>
    </w:p>
    <w:p w14:paraId="0BD1B3D1" w14:textId="1EA7DE17" w:rsidR="00787BE0" w:rsidRPr="00F752DB" w:rsidRDefault="00955ABA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F752DB">
        <w:rPr>
          <w:b/>
          <w:sz w:val="22"/>
          <w:szCs w:val="22"/>
        </w:rPr>
        <w:t>y+</w:t>
      </w:r>
      <w:r w:rsidR="00787BE0" w:rsidRPr="00F752DB">
        <w:rPr>
          <w:rFonts w:hint="eastAsia"/>
          <w:b/>
          <w:sz w:val="22"/>
          <w:szCs w:val="22"/>
        </w:rPr>
        <w:t>面からの測定</w:t>
      </w:r>
    </w:p>
    <w:p w14:paraId="60A00657" w14:textId="6E3CD047" w:rsidR="002338E6" w:rsidRPr="00E1212D" w:rsidRDefault="00600B69" w:rsidP="00600B69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proofErr w:type="spellStart"/>
      <w:r w:rsidR="00955ABA" w:rsidRPr="00E1212D">
        <w:rPr>
          <w:sz w:val="22"/>
          <w:szCs w:val="22"/>
        </w:rPr>
        <w:t>y</w:t>
      </w:r>
      <w:r w:rsidR="00044520" w:rsidRPr="00E1212D">
        <w:rPr>
          <w:sz w:val="22"/>
          <w:szCs w:val="22"/>
        </w:rPr>
        <w:t>HR</w:t>
      </w:r>
      <w:proofErr w:type="spellEnd"/>
      <w:r w:rsidR="00AA26CA" w:rsidRPr="00E1212D">
        <w:rPr>
          <w:rFonts w:hint="eastAsia"/>
          <w:sz w:val="22"/>
          <w:szCs w:val="22"/>
        </w:rPr>
        <w:t>座標での</w:t>
      </w:r>
      <w:r w:rsidR="00044520" w:rsidRPr="00E1212D">
        <w:rPr>
          <w:rFonts w:hint="eastAsia"/>
          <w:sz w:val="22"/>
          <w:szCs w:val="22"/>
        </w:rPr>
        <w:t>測定結果を</w:t>
      </w:r>
      <w:r w:rsidR="002338E6" w:rsidRPr="00E1212D">
        <w:rPr>
          <w:rFonts w:hint="eastAsia"/>
          <w:sz w:val="22"/>
          <w:szCs w:val="22"/>
        </w:rPr>
        <w:t>表１に</w:t>
      </w:r>
      <w:r w:rsidR="00044520" w:rsidRPr="00E1212D">
        <w:rPr>
          <w:rFonts w:hint="eastAsia"/>
          <w:sz w:val="22"/>
          <w:szCs w:val="22"/>
        </w:rPr>
        <w:t>まとめる。</w:t>
      </w:r>
      <w:r w:rsidRPr="00E1212D">
        <w:rPr>
          <w:rFonts w:hint="eastAsia"/>
          <w:sz w:val="22"/>
          <w:szCs w:val="22"/>
        </w:rPr>
        <w:t>座標の構築に用いたフランジは、横の大開口</w:t>
      </w:r>
      <w:r w:rsidRPr="00E1212D">
        <w:rPr>
          <w:sz w:val="22"/>
          <w:szCs w:val="22"/>
        </w:rPr>
        <w:t>(</w:t>
      </w:r>
      <w:r w:rsidRPr="00E1212D">
        <w:rPr>
          <w:rFonts w:hint="eastAsia"/>
          <w:sz w:val="22"/>
          <w:szCs w:val="22"/>
        </w:rPr>
        <w:t>φ</w:t>
      </w:r>
      <w:r w:rsidRPr="00E1212D">
        <w:rPr>
          <w:sz w:val="22"/>
          <w:szCs w:val="22"/>
        </w:rPr>
        <w:t>1,080mm</w:t>
      </w:r>
      <w:r w:rsidR="001C3CB3">
        <w:rPr>
          <w:rFonts w:hint="eastAsia"/>
          <w:sz w:val="22"/>
          <w:szCs w:val="22"/>
        </w:rPr>
        <w:t>；</w:t>
      </w:r>
      <w:r w:rsidR="001C3CB3">
        <w:rPr>
          <w:sz w:val="22"/>
          <w:szCs w:val="22"/>
        </w:rPr>
        <w:t>y+ flange</w:t>
      </w:r>
      <w:r w:rsidR="001C3CB3">
        <w:rPr>
          <w:rFonts w:hint="eastAsia"/>
          <w:sz w:val="22"/>
          <w:szCs w:val="22"/>
        </w:rPr>
        <w:t>)</w:t>
      </w:r>
      <w:r w:rsidR="002338E6" w:rsidRPr="00E1212D">
        <w:rPr>
          <w:rFonts w:hint="eastAsia"/>
          <w:sz w:val="22"/>
          <w:szCs w:val="22"/>
        </w:rPr>
        <w:t>と上の小開口</w:t>
      </w:r>
      <w:r w:rsidR="002338E6" w:rsidRPr="00E1212D">
        <w:rPr>
          <w:sz w:val="22"/>
          <w:szCs w:val="22"/>
        </w:rPr>
        <w:t>(</w:t>
      </w:r>
      <w:r w:rsidR="002338E6" w:rsidRPr="00E1212D">
        <w:rPr>
          <w:rFonts w:hint="eastAsia"/>
          <w:sz w:val="22"/>
          <w:szCs w:val="22"/>
        </w:rPr>
        <w:t>φ</w:t>
      </w:r>
      <w:r w:rsidR="002338E6" w:rsidRPr="00E1212D">
        <w:rPr>
          <w:sz w:val="22"/>
          <w:szCs w:val="22"/>
        </w:rPr>
        <w:t>450</w:t>
      </w:r>
      <w:r w:rsidR="001C3CB3">
        <w:rPr>
          <w:sz w:val="22"/>
          <w:szCs w:val="22"/>
        </w:rPr>
        <w:t xml:space="preserve">mm; </w:t>
      </w:r>
      <w:proofErr w:type="spellStart"/>
      <w:r w:rsidR="001C3CB3">
        <w:rPr>
          <w:sz w:val="22"/>
          <w:szCs w:val="22"/>
        </w:rPr>
        <w:t>sy</w:t>
      </w:r>
      <w:proofErr w:type="spellEnd"/>
      <w:r w:rsidR="001C3CB3">
        <w:rPr>
          <w:sz w:val="22"/>
          <w:szCs w:val="22"/>
        </w:rPr>
        <w:t>+ flange</w:t>
      </w:r>
      <w:r w:rsidR="002338E6" w:rsidRPr="00E1212D">
        <w:rPr>
          <w:sz w:val="22"/>
          <w:szCs w:val="22"/>
        </w:rPr>
        <w:t>)</w:t>
      </w:r>
      <w:r w:rsidRPr="00E1212D">
        <w:rPr>
          <w:rFonts w:hint="eastAsia"/>
          <w:sz w:val="22"/>
          <w:szCs w:val="22"/>
        </w:rPr>
        <w:t>。</w:t>
      </w:r>
      <w:r w:rsidR="002338E6" w:rsidRPr="00E1212D">
        <w:rPr>
          <w:rFonts w:hint="eastAsia"/>
          <w:sz w:val="22"/>
          <w:szCs w:val="22"/>
        </w:rPr>
        <w:t>構築した座標系で測定したのは、床の基準点</w:t>
      </w:r>
      <w:r w:rsidR="002338E6" w:rsidRPr="00E1212D">
        <w:rPr>
          <w:sz w:val="22"/>
          <w:szCs w:val="22"/>
        </w:rPr>
        <w:t>y+</w:t>
      </w:r>
      <w:r w:rsidR="001C3CB3">
        <w:rPr>
          <w:sz w:val="22"/>
          <w:szCs w:val="22"/>
        </w:rPr>
        <w:t xml:space="preserve"> ref</w:t>
      </w:r>
      <w:r w:rsidR="002338E6" w:rsidRPr="00E1212D">
        <w:rPr>
          <w:rFonts w:hint="eastAsia"/>
          <w:sz w:val="22"/>
          <w:szCs w:val="22"/>
        </w:rPr>
        <w:t>、ブレッドボード面</w:t>
      </w:r>
      <w:r w:rsidR="001C3CB3">
        <w:rPr>
          <w:sz w:val="22"/>
          <w:szCs w:val="22"/>
        </w:rPr>
        <w:t>(BB)</w:t>
      </w:r>
      <w:r w:rsidR="002338E6" w:rsidRPr="00E1212D">
        <w:rPr>
          <w:rFonts w:hint="eastAsia"/>
          <w:sz w:val="22"/>
          <w:szCs w:val="22"/>
        </w:rPr>
        <w:t>、サスペ</w:t>
      </w:r>
      <w:r w:rsidR="00F752DB">
        <w:rPr>
          <w:rFonts w:hint="eastAsia"/>
          <w:sz w:val="22"/>
          <w:szCs w:val="22"/>
        </w:rPr>
        <w:t>ンションの台</w:t>
      </w:r>
      <w:r w:rsidR="001C3CB3">
        <w:rPr>
          <w:sz w:val="22"/>
          <w:szCs w:val="22"/>
        </w:rPr>
        <w:t>(Table)</w:t>
      </w:r>
      <w:r w:rsidR="00F752DB">
        <w:rPr>
          <w:rFonts w:hint="eastAsia"/>
          <w:sz w:val="22"/>
          <w:szCs w:val="22"/>
        </w:rPr>
        <w:t>、サスペンションフレーム</w:t>
      </w:r>
      <w:r w:rsidR="001C3CB3">
        <w:rPr>
          <w:sz w:val="22"/>
          <w:szCs w:val="22"/>
        </w:rPr>
        <w:t>(Frame)</w:t>
      </w:r>
      <w:r w:rsidR="00F752DB">
        <w:rPr>
          <w:rFonts w:hint="eastAsia"/>
          <w:sz w:val="22"/>
          <w:szCs w:val="22"/>
        </w:rPr>
        <w:t>、および鏡</w:t>
      </w:r>
      <w:r w:rsidR="001C3CB3">
        <w:rPr>
          <w:sz w:val="22"/>
          <w:szCs w:val="22"/>
        </w:rPr>
        <w:t>(Mir)</w:t>
      </w:r>
      <w:r w:rsidR="00F752DB">
        <w:rPr>
          <w:rFonts w:hint="eastAsia"/>
          <w:sz w:val="22"/>
          <w:szCs w:val="22"/>
        </w:rPr>
        <w:t>である。以下、表</w:t>
      </w:r>
      <w:r w:rsidR="001C3CB3">
        <w:rPr>
          <w:sz w:val="22"/>
          <w:szCs w:val="22"/>
        </w:rPr>
        <w:t>1</w:t>
      </w:r>
      <w:r w:rsidR="00F752DB">
        <w:rPr>
          <w:rFonts w:hint="eastAsia"/>
          <w:sz w:val="22"/>
          <w:szCs w:val="22"/>
        </w:rPr>
        <w:t>の</w:t>
      </w:r>
      <w:r w:rsidR="001C3CB3">
        <w:rPr>
          <w:rFonts w:hint="eastAsia"/>
          <w:sz w:val="22"/>
          <w:szCs w:val="22"/>
        </w:rPr>
        <w:t>各項目を</w:t>
      </w:r>
      <w:r w:rsidR="002338E6" w:rsidRPr="00E1212D">
        <w:rPr>
          <w:rFonts w:hint="eastAsia"/>
          <w:sz w:val="22"/>
          <w:szCs w:val="22"/>
        </w:rPr>
        <w:t>説明</w:t>
      </w:r>
      <w:r w:rsidR="00F752DB">
        <w:rPr>
          <w:rFonts w:hint="eastAsia"/>
          <w:sz w:val="22"/>
          <w:szCs w:val="22"/>
        </w:rPr>
        <w:t>する</w:t>
      </w:r>
      <w:r w:rsidR="002338E6" w:rsidRPr="00E1212D">
        <w:rPr>
          <w:rFonts w:hint="eastAsia"/>
          <w:sz w:val="22"/>
          <w:szCs w:val="22"/>
        </w:rPr>
        <w:t>。</w:t>
      </w:r>
    </w:p>
    <w:p w14:paraId="0838CBF8" w14:textId="77777777" w:rsidR="00D83AB2" w:rsidRPr="00E1212D" w:rsidRDefault="00D83AB2" w:rsidP="00600B69">
      <w:pPr>
        <w:rPr>
          <w:rFonts w:hint="eastAsia"/>
          <w:sz w:val="22"/>
          <w:szCs w:val="22"/>
        </w:rPr>
      </w:pPr>
    </w:p>
    <w:p w14:paraId="78E10C38" w14:textId="14AA1915" w:rsidR="002338E6" w:rsidRPr="00E1212D" w:rsidRDefault="002338E6" w:rsidP="002338E6">
      <w:pPr>
        <w:rPr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y</w:t>
      </w:r>
      <w:r w:rsidRPr="00E1212D">
        <w:rPr>
          <w:rFonts w:hint="eastAsia"/>
          <w:b/>
          <w:sz w:val="22"/>
          <w:szCs w:val="22"/>
          <w:u w:val="single"/>
        </w:rPr>
        <w:t>+</w:t>
      </w:r>
      <w:r w:rsidRPr="00E1212D">
        <w:rPr>
          <w:b/>
          <w:sz w:val="22"/>
          <w:szCs w:val="22"/>
          <w:u w:val="single"/>
        </w:rPr>
        <w:t xml:space="preserve"> flange</w:t>
      </w:r>
      <w:r w:rsidRPr="00E1212D">
        <w:rPr>
          <w:rFonts w:hint="eastAsia"/>
          <w:sz w:val="22"/>
          <w:szCs w:val="22"/>
        </w:rPr>
        <w:t>は</w:t>
      </w:r>
      <w:r w:rsidRPr="00E1212D">
        <w:rPr>
          <w:sz w:val="22"/>
          <w:szCs w:val="22"/>
        </w:rPr>
        <w:t>y+</w:t>
      </w:r>
      <w:r w:rsidR="001C3CB3">
        <w:rPr>
          <w:rFonts w:hint="eastAsia"/>
          <w:sz w:val="22"/>
          <w:szCs w:val="22"/>
        </w:rPr>
        <w:t>側の</w:t>
      </w:r>
      <w:r w:rsidRPr="00E1212D">
        <w:rPr>
          <w:rFonts w:hint="eastAsia"/>
          <w:sz w:val="22"/>
          <w:szCs w:val="22"/>
        </w:rPr>
        <w:t>横フランジ。円の中心を座標原点にしているので、座標値</w:t>
      </w:r>
    </w:p>
    <w:p w14:paraId="6C9EB9E0" w14:textId="77777777" w:rsidR="002338E6" w:rsidRPr="00E1212D" w:rsidRDefault="002338E6" w:rsidP="002338E6">
      <w:pPr>
        <w:rPr>
          <w:sz w:val="22"/>
          <w:szCs w:val="22"/>
        </w:rPr>
      </w:pPr>
      <w:r w:rsidRPr="00E1212D">
        <w:rPr>
          <w:sz w:val="22"/>
          <w:szCs w:val="22"/>
        </w:rPr>
        <w:t xml:space="preserve">(x, y, z) </w:t>
      </w:r>
      <w:r w:rsidRPr="00E1212D">
        <w:rPr>
          <w:rFonts w:hint="eastAsia"/>
          <w:sz w:val="22"/>
          <w:szCs w:val="22"/>
        </w:rPr>
        <w:t>は</w:t>
      </w:r>
      <w:r w:rsidRPr="00E1212D">
        <w:rPr>
          <w:sz w:val="22"/>
          <w:szCs w:val="22"/>
        </w:rPr>
        <w:t xml:space="preserve"> (0, 0, 0)</w:t>
      </w:r>
      <w:r w:rsidRPr="00E1212D">
        <w:rPr>
          <w:rFonts w:hint="eastAsia"/>
          <w:sz w:val="22"/>
          <w:szCs w:val="22"/>
        </w:rPr>
        <w:t>。円周は</w:t>
      </w:r>
      <w:r w:rsidRPr="00E1212D">
        <w:rPr>
          <w:sz w:val="22"/>
          <w:szCs w:val="22"/>
        </w:rPr>
        <w:t>1,080</w:t>
      </w:r>
      <w:r w:rsidRPr="00E1212D">
        <w:rPr>
          <w:rFonts w:hint="eastAsia"/>
          <w:sz w:val="22"/>
          <w:szCs w:val="22"/>
        </w:rPr>
        <w:t>の設計であるが、実測値は</w:t>
      </w:r>
      <w:r w:rsidRPr="00E1212D">
        <w:rPr>
          <w:sz w:val="22"/>
          <w:szCs w:val="22"/>
        </w:rPr>
        <w:t>1,078.6</w:t>
      </w:r>
      <w:r w:rsidRPr="00E1212D">
        <w:rPr>
          <w:rFonts w:hint="eastAsia"/>
          <w:sz w:val="22"/>
          <w:szCs w:val="22"/>
        </w:rPr>
        <w:t>であった。</w:t>
      </w:r>
    </w:p>
    <w:p w14:paraId="397BEA9C" w14:textId="2E0F1BCB" w:rsidR="00D83AB2" w:rsidRPr="00E1212D" w:rsidRDefault="002338E6" w:rsidP="00600B69">
      <w:pPr>
        <w:rPr>
          <w:sz w:val="22"/>
          <w:szCs w:val="22"/>
        </w:rPr>
      </w:pPr>
      <w:proofErr w:type="spellStart"/>
      <w:r w:rsidRPr="00E1212D">
        <w:rPr>
          <w:b/>
          <w:sz w:val="22"/>
          <w:szCs w:val="22"/>
          <w:u w:val="single"/>
        </w:rPr>
        <w:t>s</w:t>
      </w:r>
      <w:r w:rsidRPr="00E1212D">
        <w:rPr>
          <w:rFonts w:hint="eastAsia"/>
          <w:b/>
          <w:sz w:val="22"/>
          <w:szCs w:val="22"/>
          <w:u w:val="single"/>
        </w:rPr>
        <w:t>y</w:t>
      </w:r>
      <w:proofErr w:type="spellEnd"/>
      <w:r w:rsidRPr="00E1212D">
        <w:rPr>
          <w:b/>
          <w:sz w:val="22"/>
          <w:szCs w:val="22"/>
          <w:u w:val="single"/>
        </w:rPr>
        <w:t>+ flange</w:t>
      </w:r>
      <w:r w:rsidRPr="00E1212D">
        <w:rPr>
          <w:rFonts w:hint="eastAsia"/>
          <w:sz w:val="22"/>
          <w:szCs w:val="22"/>
        </w:rPr>
        <w:t>は</w:t>
      </w:r>
      <w:r w:rsidRPr="00E1212D">
        <w:rPr>
          <w:rFonts w:ascii="Symbol" w:hAnsi="Symbol"/>
          <w:sz w:val="22"/>
          <w:szCs w:val="22"/>
        </w:rPr>
        <w:t></w:t>
      </w:r>
      <w:r w:rsidRPr="00E1212D">
        <w:rPr>
          <w:sz w:val="22"/>
          <w:szCs w:val="22"/>
        </w:rPr>
        <w:t>450</w:t>
      </w:r>
      <w:r w:rsidRPr="00E1212D">
        <w:rPr>
          <w:rFonts w:hint="eastAsia"/>
          <w:sz w:val="22"/>
          <w:szCs w:val="22"/>
        </w:rPr>
        <w:t>のフランジ。下段設計値とよく一致している。</w:t>
      </w:r>
    </w:p>
    <w:p w14:paraId="0AB023A7" w14:textId="22546A67" w:rsidR="002338E6" w:rsidRPr="00E1212D" w:rsidRDefault="002338E6" w:rsidP="002338E6">
      <w:pPr>
        <w:jc w:val="center"/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lastRenderedPageBreak/>
        <w:t>表１：</w:t>
      </w:r>
      <w:r w:rsidRPr="00E1212D">
        <w:rPr>
          <w:sz w:val="22"/>
          <w:szCs w:val="22"/>
        </w:rPr>
        <w:t>y+</w:t>
      </w:r>
      <w:r w:rsidRPr="00E1212D">
        <w:rPr>
          <w:rFonts w:hint="eastAsia"/>
          <w:sz w:val="22"/>
          <w:szCs w:val="22"/>
        </w:rPr>
        <w:t>面からの測定結果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8"/>
        <w:gridCol w:w="945"/>
        <w:gridCol w:w="1057"/>
        <w:gridCol w:w="1257"/>
        <w:gridCol w:w="932"/>
        <w:gridCol w:w="893"/>
        <w:gridCol w:w="893"/>
        <w:gridCol w:w="1017"/>
        <w:gridCol w:w="762"/>
      </w:tblGrid>
      <w:tr w:rsidR="000A23F5" w14:paraId="47E0E25E" w14:textId="77777777" w:rsidTr="000445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45FEB328" w14:textId="77777777" w:rsidR="00044520" w:rsidRDefault="00044520" w:rsidP="00044520"/>
        </w:tc>
        <w:tc>
          <w:tcPr>
            <w:tcW w:w="966" w:type="dxa"/>
          </w:tcPr>
          <w:p w14:paraId="572BE656" w14:textId="61910FA8" w:rsidR="00044520" w:rsidRPr="002B73E4" w:rsidRDefault="00CD3545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73E4">
              <w:rPr>
                <w:i/>
              </w:rPr>
              <w:t>x</w:t>
            </w:r>
          </w:p>
        </w:tc>
        <w:tc>
          <w:tcPr>
            <w:tcW w:w="966" w:type="dxa"/>
          </w:tcPr>
          <w:p w14:paraId="4A306528" w14:textId="646C63E0" w:rsidR="00044520" w:rsidRPr="002B73E4" w:rsidRDefault="00F752DB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966" w:type="dxa"/>
          </w:tcPr>
          <w:p w14:paraId="3DA5894C" w14:textId="07D401BC" w:rsidR="00044520" w:rsidRPr="002B73E4" w:rsidRDefault="006008EE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hint="eastAsia"/>
                <w:i/>
              </w:rPr>
              <w:t>z</w:t>
            </w:r>
          </w:p>
        </w:tc>
        <w:tc>
          <w:tcPr>
            <w:tcW w:w="966" w:type="dxa"/>
          </w:tcPr>
          <w:p w14:paraId="1290F351" w14:textId="42FC4616" w:rsidR="00044520" w:rsidRPr="002B73E4" w:rsidRDefault="001C3CB3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73E4">
              <w:rPr>
                <w:i/>
              </w:rPr>
              <w:t>I</w:t>
            </w:r>
          </w:p>
        </w:tc>
        <w:tc>
          <w:tcPr>
            <w:tcW w:w="966" w:type="dxa"/>
          </w:tcPr>
          <w:p w14:paraId="5DD32192" w14:textId="4F539776" w:rsidR="00044520" w:rsidRPr="002B73E4" w:rsidRDefault="00CD3545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73E4">
              <w:rPr>
                <w:i/>
              </w:rPr>
              <w:t>j</w:t>
            </w:r>
          </w:p>
        </w:tc>
        <w:tc>
          <w:tcPr>
            <w:tcW w:w="966" w:type="dxa"/>
          </w:tcPr>
          <w:p w14:paraId="07BBD242" w14:textId="54E677C9" w:rsidR="00044520" w:rsidRPr="002B73E4" w:rsidRDefault="00CD3545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73E4">
              <w:rPr>
                <w:i/>
              </w:rPr>
              <w:t>k</w:t>
            </w:r>
          </w:p>
        </w:tc>
        <w:tc>
          <w:tcPr>
            <w:tcW w:w="967" w:type="dxa"/>
          </w:tcPr>
          <w:p w14:paraId="4B7DD6E3" w14:textId="288E45C5" w:rsidR="00044520" w:rsidRPr="002B73E4" w:rsidRDefault="00CD3545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2B73E4">
              <w:rPr>
                <w:i/>
              </w:rPr>
              <w:t>r</w:t>
            </w:r>
          </w:p>
        </w:tc>
        <w:tc>
          <w:tcPr>
            <w:tcW w:w="967" w:type="dxa"/>
          </w:tcPr>
          <w:p w14:paraId="35A9A30C" w14:textId="55B721FB" w:rsidR="00044520" w:rsidRDefault="00CD3545" w:rsidP="000445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</w:t>
            </w:r>
          </w:p>
        </w:tc>
      </w:tr>
      <w:tr w:rsidR="000A23F5" w14:paraId="18D6B176" w14:textId="77777777" w:rsidTr="000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20B6A3F0" w14:textId="77FF95E8" w:rsidR="00044520" w:rsidRDefault="00955ABA" w:rsidP="00044520">
            <w:r>
              <w:t>y+</w:t>
            </w:r>
          </w:p>
          <w:p w14:paraId="19591647" w14:textId="42921F41" w:rsidR="00AA26CA" w:rsidRDefault="00955ABA" w:rsidP="00044520">
            <w:r>
              <w:t>flange</w:t>
            </w:r>
          </w:p>
        </w:tc>
        <w:tc>
          <w:tcPr>
            <w:tcW w:w="966" w:type="dxa"/>
          </w:tcPr>
          <w:p w14:paraId="09B86B60" w14:textId="3E82E979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02FC0397" w14:textId="3F43ABBC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192276CC" w14:textId="222030E7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5A3439C4" w14:textId="4800CD15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2098F3E4" w14:textId="61C87D30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26D12395" w14:textId="63777D1E" w:rsidR="00044520" w:rsidRDefault="002B73E4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22AF42D6" w14:textId="77777777" w:rsidR="00044520" w:rsidRDefault="000A23F5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1,078.6</w:t>
            </w:r>
          </w:p>
          <w:p w14:paraId="404ED5FC" w14:textId="6E8D55B0" w:rsidR="000A23F5" w:rsidRDefault="000A23F5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(1,080)</w:t>
            </w:r>
          </w:p>
        </w:tc>
        <w:tc>
          <w:tcPr>
            <w:tcW w:w="967" w:type="dxa"/>
          </w:tcPr>
          <w:p w14:paraId="2B73E9A2" w14:textId="77777777" w:rsidR="00044520" w:rsidRDefault="00044520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F5" w14:paraId="4F4E5858" w14:textId="77777777" w:rsidTr="0004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2DD542BD" w14:textId="114CF721" w:rsidR="00044520" w:rsidRDefault="00AA26CA" w:rsidP="00044520">
            <w:proofErr w:type="spellStart"/>
            <w:r>
              <w:t>s</w:t>
            </w:r>
            <w:r w:rsidR="00955ABA">
              <w:t>y</w:t>
            </w:r>
            <w:proofErr w:type="spellEnd"/>
            <w:r w:rsidR="00955ABA">
              <w:t>+</w:t>
            </w:r>
          </w:p>
          <w:p w14:paraId="7F62CBE3" w14:textId="696E0DFF" w:rsidR="00AA26CA" w:rsidRDefault="00AA26CA" w:rsidP="00044520">
            <w:r>
              <w:t>flange</w:t>
            </w:r>
          </w:p>
        </w:tc>
        <w:tc>
          <w:tcPr>
            <w:tcW w:w="966" w:type="dxa"/>
          </w:tcPr>
          <w:p w14:paraId="0C34C35F" w14:textId="188ABA70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5F37C962" w14:textId="4B046EDF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276E3E85" w14:textId="77777777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1,100.1</w:t>
            </w:r>
          </w:p>
          <w:p w14:paraId="7A35A571" w14:textId="4B613AD3" w:rsidR="000A23F5" w:rsidRDefault="000A23F5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(1,100)</w:t>
            </w:r>
          </w:p>
        </w:tc>
        <w:tc>
          <w:tcPr>
            <w:tcW w:w="966" w:type="dxa"/>
          </w:tcPr>
          <w:p w14:paraId="7718CF04" w14:textId="540FB40E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0DCACD1C" w14:textId="797B70D9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382B5A01" w14:textId="0FA52707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62D3D4E4" w14:textId="77777777" w:rsidR="00044520" w:rsidRDefault="003A4EC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449.7</w:t>
            </w:r>
          </w:p>
          <w:p w14:paraId="72289FFE" w14:textId="22514420" w:rsidR="000A23F5" w:rsidRDefault="000A23F5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(450)</w:t>
            </w:r>
          </w:p>
        </w:tc>
        <w:tc>
          <w:tcPr>
            <w:tcW w:w="967" w:type="dxa"/>
          </w:tcPr>
          <w:p w14:paraId="1B8EC5FE" w14:textId="77777777" w:rsidR="00044520" w:rsidRDefault="00044520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F5" w14:paraId="29D6FDE2" w14:textId="77777777" w:rsidTr="000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4980F1B7" w14:textId="2E692562" w:rsidR="00044520" w:rsidRDefault="00955ABA" w:rsidP="00044520">
            <w:r>
              <w:t>y+</w:t>
            </w:r>
            <w:r w:rsidR="00AA26CA">
              <w:t xml:space="preserve"> </w:t>
            </w:r>
            <w:r w:rsidR="00CD3545">
              <w:t>ref</w:t>
            </w:r>
          </w:p>
          <w:p w14:paraId="0BA01538" w14:textId="12CBD97A" w:rsidR="00AA26CA" w:rsidRDefault="00AA26CA" w:rsidP="00044520"/>
        </w:tc>
        <w:tc>
          <w:tcPr>
            <w:tcW w:w="966" w:type="dxa"/>
          </w:tcPr>
          <w:p w14:paraId="1BEB590F" w14:textId="77777777" w:rsidR="000A23F5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-16.8</w:t>
            </w:r>
          </w:p>
          <w:p w14:paraId="175AB261" w14:textId="2EC45962" w:rsidR="00AA26CA" w:rsidRDefault="00AA26CA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</w:t>
            </w:r>
          </w:p>
        </w:tc>
        <w:tc>
          <w:tcPr>
            <w:tcW w:w="966" w:type="dxa"/>
          </w:tcPr>
          <w:p w14:paraId="4C322E24" w14:textId="5A3DAC10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0A23F5">
              <w:t>,</w:t>
            </w:r>
            <w:r>
              <w:t>140.8</w:t>
            </w:r>
          </w:p>
          <w:p w14:paraId="0D79ED16" w14:textId="5C974D75" w:rsidR="000A23F5" w:rsidRDefault="00AA26CA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1,150</w:t>
            </w:r>
          </w:p>
        </w:tc>
        <w:tc>
          <w:tcPr>
            <w:tcW w:w="966" w:type="dxa"/>
          </w:tcPr>
          <w:p w14:paraId="6CDE7FE5" w14:textId="6DD20A52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</w:t>
            </w:r>
            <w:r w:rsidR="000A23F5">
              <w:t>,</w:t>
            </w:r>
            <w:r>
              <w:t>196.9</w:t>
            </w:r>
            <w:r w:rsidR="000A23F5">
              <w:t>P</w:t>
            </w:r>
          </w:p>
          <w:p w14:paraId="1989212A" w14:textId="46BC830B" w:rsidR="000A23F5" w:rsidRDefault="000A23F5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-1,200+3</w:t>
            </w:r>
          </w:p>
        </w:tc>
        <w:tc>
          <w:tcPr>
            <w:tcW w:w="966" w:type="dxa"/>
          </w:tcPr>
          <w:p w14:paraId="3CC9F644" w14:textId="64F5DAE3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2AF95669" w14:textId="46DB352B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3A74CD77" w14:textId="62939261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2DFB2779" w14:textId="52637252" w:rsidR="00044520" w:rsidRDefault="003A4EC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17260D40" w14:textId="77777777" w:rsidR="00044520" w:rsidRDefault="00044520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F5" w14:paraId="218E848E" w14:textId="77777777" w:rsidTr="0004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37D69255" w14:textId="0A17FE52" w:rsidR="00044520" w:rsidRDefault="00CD3545" w:rsidP="00044520">
            <w:r>
              <w:t>BB</w:t>
            </w:r>
          </w:p>
        </w:tc>
        <w:tc>
          <w:tcPr>
            <w:tcW w:w="966" w:type="dxa"/>
          </w:tcPr>
          <w:p w14:paraId="3DB88871" w14:textId="7A07CA33" w:rsidR="00044520" w:rsidRDefault="002B73E4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6B572E6A" w14:textId="17E512B9" w:rsidR="00044520" w:rsidRDefault="002B73E4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0A9C90C5" w14:textId="2B682764" w:rsidR="00044520" w:rsidRDefault="00C24CC0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-396.7</w:t>
            </w:r>
          </w:p>
        </w:tc>
        <w:tc>
          <w:tcPr>
            <w:tcW w:w="966" w:type="dxa"/>
          </w:tcPr>
          <w:p w14:paraId="336A9D93" w14:textId="326460B9" w:rsidR="00044520" w:rsidRDefault="000A23F5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</w:t>
            </w:r>
          </w:p>
        </w:tc>
        <w:tc>
          <w:tcPr>
            <w:tcW w:w="966" w:type="dxa"/>
          </w:tcPr>
          <w:p w14:paraId="1C2BD93C" w14:textId="4FDF5A78" w:rsidR="00044520" w:rsidRDefault="000A23F5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0.001</w:t>
            </w:r>
          </w:p>
        </w:tc>
        <w:tc>
          <w:tcPr>
            <w:tcW w:w="966" w:type="dxa"/>
          </w:tcPr>
          <w:p w14:paraId="59399B8D" w14:textId="469E8F73" w:rsidR="00044520" w:rsidRDefault="000A23F5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967" w:type="dxa"/>
          </w:tcPr>
          <w:p w14:paraId="12115860" w14:textId="4728F313" w:rsidR="00044520" w:rsidRDefault="002B73E4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3E7820C9" w14:textId="77777777" w:rsidR="00044520" w:rsidRDefault="00044520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F5" w14:paraId="189CF241" w14:textId="77777777" w:rsidTr="000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738004A3" w14:textId="20891854" w:rsidR="00044520" w:rsidRDefault="000A23F5" w:rsidP="00044520">
            <w:r>
              <w:t>T</w:t>
            </w:r>
            <w:r w:rsidR="00CD3545">
              <w:t>able</w:t>
            </w:r>
          </w:p>
        </w:tc>
        <w:tc>
          <w:tcPr>
            <w:tcW w:w="966" w:type="dxa"/>
          </w:tcPr>
          <w:p w14:paraId="113EE53E" w14:textId="1E06B286" w:rsidR="00044520" w:rsidRDefault="007B7EC1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-0.4</w:t>
            </w:r>
          </w:p>
        </w:tc>
        <w:tc>
          <w:tcPr>
            <w:tcW w:w="966" w:type="dxa"/>
          </w:tcPr>
          <w:p w14:paraId="34ED3119" w14:textId="2A1A2EE1" w:rsidR="00044520" w:rsidRDefault="007B7EC1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-637.8</w:t>
            </w:r>
          </w:p>
        </w:tc>
        <w:tc>
          <w:tcPr>
            <w:tcW w:w="966" w:type="dxa"/>
          </w:tcPr>
          <w:p w14:paraId="0A81610E" w14:textId="498547A8" w:rsidR="00044520" w:rsidRDefault="007B7EC1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-396.7</w:t>
            </w:r>
          </w:p>
        </w:tc>
        <w:tc>
          <w:tcPr>
            <w:tcW w:w="966" w:type="dxa"/>
          </w:tcPr>
          <w:p w14:paraId="207508D1" w14:textId="5A50BB32" w:rsidR="00044520" w:rsidRDefault="00DE74E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0.707</w:t>
            </w:r>
          </w:p>
        </w:tc>
        <w:tc>
          <w:tcPr>
            <w:tcW w:w="966" w:type="dxa"/>
          </w:tcPr>
          <w:p w14:paraId="44DFEC47" w14:textId="182F6581" w:rsidR="00044520" w:rsidRDefault="00DE74E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0.707</w:t>
            </w:r>
          </w:p>
        </w:tc>
        <w:tc>
          <w:tcPr>
            <w:tcW w:w="966" w:type="dxa"/>
          </w:tcPr>
          <w:p w14:paraId="5D783C07" w14:textId="184166B8" w:rsidR="00044520" w:rsidRDefault="00DE74E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  <w:tc>
          <w:tcPr>
            <w:tcW w:w="967" w:type="dxa"/>
          </w:tcPr>
          <w:p w14:paraId="68A3C962" w14:textId="5ADA9FC7" w:rsidR="00044520" w:rsidRDefault="00DE74E7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6E71A391" w14:textId="77777777" w:rsidR="00044520" w:rsidRDefault="00044520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23F5" w14:paraId="157A3A0C" w14:textId="77777777" w:rsidTr="000445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580675C3" w14:textId="4F7874D6" w:rsidR="00044520" w:rsidRDefault="0014037B" w:rsidP="00044520">
            <w:r>
              <w:t>F</w:t>
            </w:r>
            <w:r w:rsidR="002B73E4">
              <w:t>rame</w:t>
            </w:r>
          </w:p>
        </w:tc>
        <w:tc>
          <w:tcPr>
            <w:tcW w:w="966" w:type="dxa"/>
          </w:tcPr>
          <w:p w14:paraId="0AE0A4FE" w14:textId="62571DD9" w:rsidR="00044520" w:rsidRDefault="007B7EC1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15.7</w:t>
            </w:r>
          </w:p>
        </w:tc>
        <w:tc>
          <w:tcPr>
            <w:tcW w:w="966" w:type="dxa"/>
          </w:tcPr>
          <w:p w14:paraId="67264E02" w14:textId="43210857" w:rsidR="00044520" w:rsidRDefault="007B7EC1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-729.9</w:t>
            </w:r>
          </w:p>
        </w:tc>
        <w:tc>
          <w:tcPr>
            <w:tcW w:w="966" w:type="dxa"/>
          </w:tcPr>
          <w:p w14:paraId="438B833C" w14:textId="6549CAC5" w:rsidR="00044520" w:rsidRDefault="007B7EC1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-206.6</w:t>
            </w:r>
          </w:p>
        </w:tc>
        <w:tc>
          <w:tcPr>
            <w:tcW w:w="966" w:type="dxa"/>
          </w:tcPr>
          <w:p w14:paraId="5A366CD6" w14:textId="103068FE" w:rsidR="00044520" w:rsidRDefault="00DE74E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0.722</w:t>
            </w:r>
          </w:p>
        </w:tc>
        <w:tc>
          <w:tcPr>
            <w:tcW w:w="966" w:type="dxa"/>
          </w:tcPr>
          <w:p w14:paraId="74FA37FD" w14:textId="2C3887A1" w:rsidR="00044520" w:rsidRDefault="00DE74E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0.692</w:t>
            </w:r>
          </w:p>
        </w:tc>
        <w:tc>
          <w:tcPr>
            <w:tcW w:w="966" w:type="dxa"/>
          </w:tcPr>
          <w:p w14:paraId="3E42D47B" w14:textId="0AB69A63" w:rsidR="00DE74E7" w:rsidRDefault="00DE74E7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0.001</w:t>
            </w:r>
          </w:p>
        </w:tc>
        <w:tc>
          <w:tcPr>
            <w:tcW w:w="967" w:type="dxa"/>
          </w:tcPr>
          <w:p w14:paraId="24DE37FF" w14:textId="72AC8D05" w:rsidR="00044520" w:rsidRDefault="006C5D94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7C16E5C9" w14:textId="77777777" w:rsidR="00044520" w:rsidRDefault="00044520" w:rsidP="000445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23F5" w14:paraId="725DF006" w14:textId="77777777" w:rsidTr="000445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64639796" w14:textId="77777777" w:rsidR="00044520" w:rsidRDefault="00CD3545" w:rsidP="00044520">
            <w:r>
              <w:t>Mir</w:t>
            </w:r>
          </w:p>
          <w:p w14:paraId="0D1192BD" w14:textId="7E7E0F1B" w:rsidR="00726CED" w:rsidRDefault="00726CED" w:rsidP="00044520"/>
        </w:tc>
        <w:tc>
          <w:tcPr>
            <w:tcW w:w="966" w:type="dxa"/>
          </w:tcPr>
          <w:p w14:paraId="376582D2" w14:textId="77777777" w:rsidR="00044520" w:rsidRDefault="000A23F5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-32.1P</w:t>
            </w:r>
          </w:p>
          <w:p w14:paraId="76370EDC" w14:textId="6C466A29" w:rsidR="004D283A" w:rsidRDefault="007164CC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-30.</w:t>
            </w:r>
            <w:r w:rsidR="00726CED">
              <w:t>4</w:t>
            </w:r>
          </w:p>
        </w:tc>
        <w:tc>
          <w:tcPr>
            <w:tcW w:w="966" w:type="dxa"/>
          </w:tcPr>
          <w:p w14:paraId="5B2EC50C" w14:textId="77777777" w:rsidR="00044520" w:rsidRDefault="000A23F5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-826.0P</w:t>
            </w:r>
          </w:p>
          <w:p w14:paraId="39420296" w14:textId="39938AF3" w:rsidR="00704A32" w:rsidRDefault="00726CED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-819</w:t>
            </w:r>
            <w:r w:rsidR="007164CC">
              <w:t>.</w:t>
            </w:r>
            <w:r>
              <w:t>6</w:t>
            </w:r>
          </w:p>
        </w:tc>
        <w:tc>
          <w:tcPr>
            <w:tcW w:w="966" w:type="dxa"/>
          </w:tcPr>
          <w:p w14:paraId="6EC9D148" w14:textId="003DB716" w:rsidR="00044520" w:rsidRDefault="003278CD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</w:t>
            </w:r>
            <w:r w:rsidR="000A23F5">
              <w:t>8</w:t>
            </w:r>
          </w:p>
          <w:p w14:paraId="346A074A" w14:textId="2B6352FE" w:rsidR="000A23F5" w:rsidRDefault="00726CED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46EDD0DC" w14:textId="1B094E55" w:rsidR="007164CC" w:rsidRDefault="00655F79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-0.713</w:t>
            </w:r>
          </w:p>
          <w:p w14:paraId="62A670B5" w14:textId="5B487906" w:rsidR="00704A32" w:rsidRDefault="00704A32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-0.707</w:t>
            </w:r>
          </w:p>
        </w:tc>
        <w:tc>
          <w:tcPr>
            <w:tcW w:w="966" w:type="dxa"/>
          </w:tcPr>
          <w:p w14:paraId="2C72503B" w14:textId="4F0ECC20" w:rsidR="007164CC" w:rsidRDefault="00655F79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0.701</w:t>
            </w:r>
          </w:p>
          <w:p w14:paraId="263EACE4" w14:textId="4C450B05" w:rsidR="00704A32" w:rsidRDefault="00704A32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0.707</w:t>
            </w:r>
          </w:p>
        </w:tc>
        <w:tc>
          <w:tcPr>
            <w:tcW w:w="966" w:type="dxa"/>
          </w:tcPr>
          <w:p w14:paraId="387CA5C6" w14:textId="05B9B8C7" w:rsidR="007164CC" w:rsidRDefault="00655F79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  <w:p w14:paraId="4D7B7833" w14:textId="047296D3" w:rsidR="00704A32" w:rsidRDefault="007D4FD1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704A32">
              <w:t>.000</w:t>
            </w:r>
          </w:p>
        </w:tc>
        <w:tc>
          <w:tcPr>
            <w:tcW w:w="967" w:type="dxa"/>
          </w:tcPr>
          <w:p w14:paraId="20F07B91" w14:textId="40F252E8" w:rsidR="007164CC" w:rsidRDefault="00DD67EF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156.0P</w:t>
            </w:r>
          </w:p>
          <w:p w14:paraId="14BF2069" w14:textId="11472300" w:rsidR="00DD67EF" w:rsidRDefault="00726CED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</w:t>
            </w:r>
            <w:r w:rsidR="007164CC">
              <w:t>.0</w:t>
            </w:r>
          </w:p>
        </w:tc>
        <w:tc>
          <w:tcPr>
            <w:tcW w:w="967" w:type="dxa"/>
          </w:tcPr>
          <w:p w14:paraId="034B147F" w14:textId="77777777" w:rsidR="00044520" w:rsidRDefault="00044520" w:rsidP="000445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C881BF" w14:textId="48FBA476" w:rsidR="00AA26CA" w:rsidRPr="00E1212D" w:rsidRDefault="00AA26CA" w:rsidP="00044520">
      <w:pPr>
        <w:rPr>
          <w:sz w:val="22"/>
          <w:szCs w:val="22"/>
        </w:rPr>
      </w:pPr>
    </w:p>
    <w:p w14:paraId="513F035F" w14:textId="68E9F14C" w:rsidR="00817532" w:rsidRPr="00E1212D" w:rsidRDefault="00955ABA" w:rsidP="00044520">
      <w:pPr>
        <w:rPr>
          <w:rFonts w:hint="eastAsia"/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y+ ref</w:t>
      </w:r>
      <w:r w:rsidR="00AA26CA" w:rsidRPr="00E1212D">
        <w:rPr>
          <w:rFonts w:hint="eastAsia"/>
          <w:sz w:val="22"/>
          <w:szCs w:val="22"/>
        </w:rPr>
        <w:t>は</w:t>
      </w:r>
      <w:r w:rsidRPr="00E1212D">
        <w:rPr>
          <w:sz w:val="22"/>
          <w:szCs w:val="22"/>
        </w:rPr>
        <w:t>y+</w:t>
      </w:r>
      <w:r w:rsidR="00AA26CA" w:rsidRPr="00E1212D">
        <w:rPr>
          <w:rFonts w:hint="eastAsia"/>
          <w:sz w:val="22"/>
          <w:szCs w:val="22"/>
        </w:rPr>
        <w:t>側の床基準点。真空槽の</w:t>
      </w:r>
      <w:r w:rsidR="001C3CB3">
        <w:rPr>
          <w:rFonts w:hint="eastAsia"/>
          <w:sz w:val="22"/>
          <w:szCs w:val="22"/>
        </w:rPr>
        <w:t>設置予定位置中心</w:t>
      </w:r>
      <w:r w:rsidR="00AA26CA" w:rsidRPr="00E1212D">
        <w:rPr>
          <w:rFonts w:hint="eastAsia"/>
          <w:sz w:val="22"/>
          <w:szCs w:val="22"/>
        </w:rPr>
        <w:t>真下から</w:t>
      </w:r>
      <w:r w:rsidR="00AA1B22" w:rsidRPr="00E1212D">
        <w:rPr>
          <w:sz w:val="22"/>
          <w:szCs w:val="22"/>
        </w:rPr>
        <w:t>+y</w:t>
      </w:r>
      <w:r w:rsidR="00AA26CA" w:rsidRPr="00E1212D">
        <w:rPr>
          <w:rFonts w:hint="eastAsia"/>
          <w:sz w:val="22"/>
          <w:szCs w:val="22"/>
        </w:rPr>
        <w:t>方向に</w:t>
      </w:r>
      <w:r w:rsidR="00AA26CA" w:rsidRPr="00E1212D">
        <w:rPr>
          <w:sz w:val="22"/>
          <w:szCs w:val="22"/>
        </w:rPr>
        <w:t>+/-2</w:t>
      </w:r>
      <w:r w:rsidR="00DD67EF" w:rsidRPr="00E1212D">
        <w:rPr>
          <w:sz w:val="22"/>
          <w:szCs w:val="22"/>
        </w:rPr>
        <w:t>.000</w:t>
      </w:r>
      <w:r w:rsidR="00AA26CA" w:rsidRPr="00E1212D">
        <w:rPr>
          <w:sz w:val="22"/>
          <w:szCs w:val="22"/>
        </w:rPr>
        <w:t>m</w:t>
      </w:r>
      <w:r w:rsidR="00B117ED" w:rsidRPr="00E1212D">
        <w:rPr>
          <w:rFonts w:hint="eastAsia"/>
          <w:sz w:val="22"/>
          <w:szCs w:val="22"/>
        </w:rPr>
        <w:t>の点に打たれてい</w:t>
      </w:r>
      <w:r w:rsidR="00AA26CA" w:rsidRPr="00E1212D">
        <w:rPr>
          <w:rFonts w:hint="eastAsia"/>
          <w:sz w:val="22"/>
          <w:szCs w:val="22"/>
        </w:rPr>
        <w:t>る。</w:t>
      </w:r>
      <w:r w:rsidR="00B117ED" w:rsidRPr="00E1212D">
        <w:rPr>
          <w:rFonts w:hint="eastAsia"/>
          <w:sz w:val="22"/>
          <w:szCs w:val="22"/>
        </w:rPr>
        <w:t>下段がこの予定位置から予想される参照点の位置。測定値に</w:t>
      </w:r>
      <w:r w:rsidR="00B117ED" w:rsidRPr="00E1212D">
        <w:rPr>
          <w:sz w:val="22"/>
          <w:szCs w:val="22"/>
        </w:rPr>
        <w:t>P</w:t>
      </w:r>
      <w:r w:rsidR="00B117ED" w:rsidRPr="00E1212D">
        <w:rPr>
          <w:rFonts w:hint="eastAsia"/>
          <w:sz w:val="22"/>
          <w:szCs w:val="22"/>
        </w:rPr>
        <w:t>がついている</w:t>
      </w:r>
      <w:r w:rsidR="00DD67EF" w:rsidRPr="00E1212D">
        <w:rPr>
          <w:rFonts w:hint="eastAsia"/>
          <w:sz w:val="22"/>
          <w:szCs w:val="22"/>
        </w:rPr>
        <w:t>もの</w:t>
      </w:r>
      <w:r w:rsidR="00B117ED" w:rsidRPr="00E1212D">
        <w:rPr>
          <w:rFonts w:hint="eastAsia"/>
          <w:sz w:val="22"/>
          <w:szCs w:val="22"/>
        </w:rPr>
        <w:t>は、</w:t>
      </w:r>
      <w:r w:rsidR="000418B9">
        <w:rPr>
          <w:rFonts w:hint="eastAsia"/>
          <w:sz w:val="22"/>
          <w:szCs w:val="22"/>
        </w:rPr>
        <w:t>測定器</w:t>
      </w:r>
      <w:r w:rsidR="00B117ED" w:rsidRPr="00E1212D">
        <w:rPr>
          <w:rFonts w:hint="eastAsia"/>
          <w:sz w:val="22"/>
          <w:szCs w:val="22"/>
        </w:rPr>
        <w:t>のプローブ（直径</w:t>
      </w:r>
      <w:r w:rsidR="00B117ED" w:rsidRPr="00E1212D">
        <w:rPr>
          <w:sz w:val="22"/>
          <w:szCs w:val="22"/>
        </w:rPr>
        <w:t>6mm</w:t>
      </w:r>
      <w:r w:rsidR="00B117ED" w:rsidRPr="00E1212D">
        <w:rPr>
          <w:rFonts w:hint="eastAsia"/>
          <w:sz w:val="22"/>
          <w:szCs w:val="22"/>
        </w:rPr>
        <w:t>）の</w:t>
      </w:r>
      <w:r w:rsidR="000418B9">
        <w:rPr>
          <w:rFonts w:hint="eastAsia"/>
          <w:sz w:val="22"/>
          <w:szCs w:val="22"/>
        </w:rPr>
        <w:t>大きさ</w:t>
      </w:r>
      <w:r w:rsidR="00B117ED" w:rsidRPr="00E1212D">
        <w:rPr>
          <w:rFonts w:hint="eastAsia"/>
          <w:sz w:val="22"/>
          <w:szCs w:val="22"/>
        </w:rPr>
        <w:t>補正が必要な測定値。点測定を使用しているため、</w:t>
      </w:r>
      <w:r w:rsidR="00B117ED" w:rsidRPr="00E1212D">
        <w:rPr>
          <w:sz w:val="22"/>
          <w:szCs w:val="22"/>
        </w:rPr>
        <w:t>z</w:t>
      </w:r>
      <w:r w:rsidR="00DD67EF" w:rsidRPr="00E1212D">
        <w:rPr>
          <w:rFonts w:hint="eastAsia"/>
          <w:sz w:val="22"/>
          <w:szCs w:val="22"/>
        </w:rPr>
        <w:t>について</w:t>
      </w:r>
      <w:r w:rsidR="00B117ED" w:rsidRPr="00E1212D">
        <w:rPr>
          <w:rFonts w:hint="eastAsia"/>
          <w:sz w:val="22"/>
          <w:szCs w:val="22"/>
        </w:rPr>
        <w:t>は</w:t>
      </w:r>
      <w:r w:rsidR="00DD67EF" w:rsidRPr="00E1212D">
        <w:rPr>
          <w:rFonts w:hint="eastAsia"/>
          <w:sz w:val="22"/>
          <w:szCs w:val="22"/>
        </w:rPr>
        <w:t>測定値</w:t>
      </w:r>
      <w:r w:rsidR="00DD67EF" w:rsidRPr="00E1212D">
        <w:rPr>
          <w:sz w:val="22"/>
          <w:szCs w:val="22"/>
        </w:rPr>
        <w:t>-</w:t>
      </w:r>
      <w:r w:rsidR="00B117ED" w:rsidRPr="00E1212D">
        <w:rPr>
          <w:sz w:val="22"/>
          <w:szCs w:val="22"/>
        </w:rPr>
        <w:t>3mm</w:t>
      </w:r>
      <w:r w:rsidR="00B117ED" w:rsidRPr="00E1212D">
        <w:rPr>
          <w:rFonts w:hint="eastAsia"/>
          <w:sz w:val="22"/>
          <w:szCs w:val="22"/>
        </w:rPr>
        <w:t>（</w:t>
      </w:r>
      <w:r w:rsidR="00DD67EF" w:rsidRPr="00E1212D">
        <w:rPr>
          <w:sz w:val="22"/>
          <w:szCs w:val="22"/>
        </w:rPr>
        <w:t>3mm</w:t>
      </w:r>
      <w:r w:rsidR="00DD67EF" w:rsidRPr="00E1212D">
        <w:rPr>
          <w:rFonts w:hint="eastAsia"/>
          <w:sz w:val="22"/>
          <w:szCs w:val="22"/>
        </w:rPr>
        <w:t>は</w:t>
      </w:r>
      <w:r w:rsidR="00B117ED" w:rsidRPr="00E1212D">
        <w:rPr>
          <w:rFonts w:hint="eastAsia"/>
          <w:sz w:val="22"/>
          <w:szCs w:val="22"/>
        </w:rPr>
        <w:t>プローブの接触面からプローブ中心までの距離）</w:t>
      </w:r>
      <w:r w:rsidR="000418B9">
        <w:rPr>
          <w:rFonts w:hint="eastAsia"/>
          <w:sz w:val="22"/>
          <w:szCs w:val="22"/>
        </w:rPr>
        <w:t>の補正が必要</w:t>
      </w:r>
      <w:r w:rsidR="00DD67EF" w:rsidRPr="00E1212D">
        <w:rPr>
          <w:rFonts w:hint="eastAsia"/>
          <w:sz w:val="22"/>
          <w:szCs w:val="22"/>
        </w:rPr>
        <w:t>。この結果、</w:t>
      </w:r>
      <w:r w:rsidR="00DD67EF" w:rsidRPr="00E1212D">
        <w:rPr>
          <w:sz w:val="22"/>
          <w:szCs w:val="22"/>
        </w:rPr>
        <w:t>HR</w:t>
      </w:r>
      <w:r w:rsidR="00DD67EF" w:rsidRPr="00E1212D">
        <w:rPr>
          <w:rFonts w:hint="eastAsia"/>
          <w:sz w:val="22"/>
          <w:szCs w:val="22"/>
        </w:rPr>
        <w:t>座標で測った</w:t>
      </w:r>
      <w:r w:rsidR="00B96439" w:rsidRPr="00E1212D">
        <w:rPr>
          <w:sz w:val="22"/>
          <w:szCs w:val="22"/>
        </w:rPr>
        <w:t>y+</w:t>
      </w:r>
      <w:r w:rsidR="00DD67EF" w:rsidRPr="00E1212D">
        <w:rPr>
          <w:rFonts w:hint="eastAsia"/>
          <w:sz w:val="22"/>
          <w:szCs w:val="22"/>
        </w:rPr>
        <w:t>基準点位置のずれは、</w:t>
      </w:r>
    </w:p>
    <w:p w14:paraId="136E1CDC" w14:textId="6B7E8794" w:rsidR="00770F2F" w:rsidRPr="00E1212D" w:rsidRDefault="00DD67EF" w:rsidP="00044520">
      <w:pPr>
        <w:rPr>
          <w:sz w:val="22"/>
          <w:szCs w:val="22"/>
        </w:rPr>
      </w:pPr>
      <w:r w:rsidRPr="00E1212D">
        <w:rPr>
          <w:color w:val="FF6600"/>
          <w:sz w:val="22"/>
          <w:szCs w:val="22"/>
        </w:rPr>
        <w:t xml:space="preserve">(-16.8mm, </w:t>
      </w:r>
      <w:r w:rsidR="00AA26CA" w:rsidRPr="00E1212D">
        <w:rPr>
          <w:color w:val="FF6600"/>
          <w:sz w:val="22"/>
          <w:szCs w:val="22"/>
        </w:rPr>
        <w:t>-9.2mm</w:t>
      </w:r>
      <w:r w:rsidRPr="00E1212D">
        <w:rPr>
          <w:color w:val="FF6600"/>
          <w:sz w:val="22"/>
          <w:szCs w:val="22"/>
        </w:rPr>
        <w:t xml:space="preserve">, </w:t>
      </w:r>
      <w:r w:rsidR="003278CD" w:rsidRPr="00E1212D">
        <w:rPr>
          <w:color w:val="FF6600"/>
          <w:sz w:val="22"/>
          <w:szCs w:val="22"/>
        </w:rPr>
        <w:t>+</w:t>
      </w:r>
      <w:r w:rsidR="00AA26CA" w:rsidRPr="00E1212D">
        <w:rPr>
          <w:color w:val="FF6600"/>
          <w:sz w:val="22"/>
          <w:szCs w:val="22"/>
        </w:rPr>
        <w:t>0</w:t>
      </w:r>
      <w:r w:rsidR="003278CD" w:rsidRPr="00E1212D">
        <w:rPr>
          <w:color w:val="FF6600"/>
          <w:sz w:val="22"/>
          <w:szCs w:val="22"/>
        </w:rPr>
        <w:t>.1</w:t>
      </w:r>
      <w:r w:rsidR="00AA26CA" w:rsidRPr="00E1212D">
        <w:rPr>
          <w:color w:val="FF6600"/>
          <w:sz w:val="22"/>
          <w:szCs w:val="22"/>
        </w:rPr>
        <w:t>mm</w:t>
      </w:r>
      <w:r w:rsidRPr="00E1212D">
        <w:rPr>
          <w:color w:val="FF6600"/>
          <w:sz w:val="22"/>
          <w:szCs w:val="22"/>
        </w:rPr>
        <w:t>)</w:t>
      </w:r>
      <w:r w:rsidRPr="00E1212D">
        <w:rPr>
          <w:rFonts w:hint="eastAsia"/>
          <w:sz w:val="22"/>
          <w:szCs w:val="22"/>
        </w:rPr>
        <w:t>となる。</w:t>
      </w:r>
      <w:r w:rsidR="00770F2F" w:rsidRPr="00E1212D">
        <w:rPr>
          <w:rFonts w:hint="eastAsia"/>
          <w:sz w:val="22"/>
          <w:szCs w:val="22"/>
        </w:rPr>
        <w:t>（横フランジ高さ設計値</w:t>
      </w:r>
      <w:r w:rsidR="00AA1B22" w:rsidRPr="00E1212D">
        <w:rPr>
          <w:rFonts w:hint="eastAsia"/>
          <w:sz w:val="22"/>
          <w:szCs w:val="22"/>
        </w:rPr>
        <w:t>は</w:t>
      </w:r>
      <w:r w:rsidR="00770F2F" w:rsidRPr="00E1212D">
        <w:rPr>
          <w:sz w:val="22"/>
          <w:szCs w:val="22"/>
        </w:rPr>
        <w:t>1,200mm</w:t>
      </w:r>
      <w:r w:rsidR="00770F2F" w:rsidRPr="00E1212D">
        <w:rPr>
          <w:rFonts w:hint="eastAsia"/>
          <w:sz w:val="22"/>
          <w:szCs w:val="22"/>
        </w:rPr>
        <w:t>）。</w:t>
      </w:r>
    </w:p>
    <w:p w14:paraId="24C0C27B" w14:textId="7926E920" w:rsidR="00B96439" w:rsidRPr="00E1212D" w:rsidRDefault="00B96439" w:rsidP="00044520">
      <w:pPr>
        <w:rPr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BB</w:t>
      </w:r>
      <w:r w:rsidRPr="00E1212D">
        <w:rPr>
          <w:sz w:val="22"/>
          <w:szCs w:val="22"/>
        </w:rPr>
        <w:t xml:space="preserve"> </w:t>
      </w:r>
      <w:r w:rsidRPr="00E1212D">
        <w:rPr>
          <w:rFonts w:hint="eastAsia"/>
          <w:sz w:val="22"/>
          <w:szCs w:val="22"/>
        </w:rPr>
        <w:t>ブレッドボード面。</w:t>
      </w:r>
      <w:r w:rsidRPr="00E1212D">
        <w:rPr>
          <w:sz w:val="22"/>
          <w:szCs w:val="22"/>
        </w:rPr>
        <w:t>x</w:t>
      </w:r>
      <w:r w:rsidRPr="00E1212D">
        <w:rPr>
          <w:rFonts w:hint="eastAsia"/>
          <w:sz w:val="22"/>
          <w:szCs w:val="22"/>
        </w:rPr>
        <w:t>方向に</w:t>
      </w:r>
      <w:r w:rsidRPr="00E1212D">
        <w:rPr>
          <w:sz w:val="22"/>
          <w:szCs w:val="22"/>
        </w:rPr>
        <w:t>1/300</w:t>
      </w:r>
      <w:r w:rsidRPr="00E1212D">
        <w:rPr>
          <w:rFonts w:hint="eastAsia"/>
          <w:sz w:val="22"/>
          <w:szCs w:val="22"/>
        </w:rPr>
        <w:t>くらいの傾斜。</w:t>
      </w:r>
    </w:p>
    <w:p w14:paraId="2701ED75" w14:textId="71DADA41" w:rsidR="000418B9" w:rsidRPr="00E1212D" w:rsidRDefault="00B96439" w:rsidP="00044520">
      <w:pPr>
        <w:rPr>
          <w:rFonts w:hint="eastAsia"/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Table</w:t>
      </w:r>
      <w:r w:rsidRPr="00E1212D">
        <w:rPr>
          <w:sz w:val="22"/>
          <w:szCs w:val="22"/>
        </w:rPr>
        <w:t xml:space="preserve"> </w:t>
      </w:r>
      <w:r w:rsidRPr="00E1212D">
        <w:rPr>
          <w:rFonts w:hint="eastAsia"/>
          <w:sz w:val="22"/>
          <w:szCs w:val="22"/>
        </w:rPr>
        <w:t>サスペンションを載せている台。</w:t>
      </w:r>
      <w:r w:rsidR="00C24CC0" w:rsidRPr="00E1212D">
        <w:rPr>
          <w:sz w:val="22"/>
          <w:szCs w:val="22"/>
        </w:rPr>
        <w:t>BB</w:t>
      </w:r>
      <w:r w:rsidR="00C24CC0" w:rsidRPr="00E1212D">
        <w:rPr>
          <w:rFonts w:hint="eastAsia"/>
          <w:sz w:val="22"/>
          <w:szCs w:val="22"/>
        </w:rPr>
        <w:t>面上に投影して</w:t>
      </w:r>
      <w:r w:rsidR="00C24CC0" w:rsidRPr="00E1212D">
        <w:rPr>
          <w:sz w:val="22"/>
          <w:szCs w:val="22"/>
        </w:rPr>
        <w:t>2</w:t>
      </w:r>
      <w:r w:rsidR="00C24CC0" w:rsidRPr="00E1212D">
        <w:rPr>
          <w:rFonts w:hint="eastAsia"/>
          <w:sz w:val="22"/>
          <w:szCs w:val="22"/>
        </w:rPr>
        <w:t>辺を線として測定し、交点および</w:t>
      </w:r>
      <w:r w:rsidR="001C3CB3">
        <w:rPr>
          <w:rFonts w:hint="eastAsia"/>
          <w:sz w:val="22"/>
          <w:szCs w:val="22"/>
        </w:rPr>
        <w:t>辺の</w:t>
      </w:r>
      <w:r w:rsidR="00C24CC0" w:rsidRPr="00E1212D">
        <w:rPr>
          <w:rFonts w:hint="eastAsia"/>
          <w:sz w:val="22"/>
          <w:szCs w:val="22"/>
        </w:rPr>
        <w:t>角度を載せた。</w:t>
      </w:r>
      <w:r w:rsidRPr="00E1212D">
        <w:rPr>
          <w:sz w:val="22"/>
          <w:szCs w:val="22"/>
        </w:rPr>
        <w:t>1mm</w:t>
      </w:r>
      <w:r w:rsidR="00C24CC0" w:rsidRPr="00E1212D">
        <w:rPr>
          <w:rFonts w:hint="eastAsia"/>
          <w:sz w:val="22"/>
          <w:szCs w:val="22"/>
        </w:rPr>
        <w:t>以下の精度で真空槽中心に置かれており、角度精度も良い</w:t>
      </w:r>
      <w:r w:rsidRPr="00E1212D">
        <w:rPr>
          <w:rFonts w:hint="eastAsia"/>
          <w:sz w:val="22"/>
          <w:szCs w:val="22"/>
        </w:rPr>
        <w:t>。</w:t>
      </w:r>
      <w:r w:rsidR="000418B9">
        <w:rPr>
          <w:rFonts w:hint="eastAsia"/>
          <w:sz w:val="22"/>
          <w:szCs w:val="22"/>
        </w:rPr>
        <w:t>高さ</w:t>
      </w:r>
      <w:r w:rsidR="000418B9">
        <w:rPr>
          <w:sz w:val="22"/>
          <w:szCs w:val="22"/>
        </w:rPr>
        <w:t>19cm</w:t>
      </w:r>
      <w:r w:rsidR="000418B9">
        <w:rPr>
          <w:rFonts w:hint="eastAsia"/>
          <w:sz w:val="22"/>
          <w:szCs w:val="22"/>
        </w:rPr>
        <w:t>。</w:t>
      </w:r>
    </w:p>
    <w:p w14:paraId="16576A8E" w14:textId="44E4B50B" w:rsidR="00B96439" w:rsidRPr="00E1212D" w:rsidRDefault="00B96439" w:rsidP="00044520">
      <w:pPr>
        <w:rPr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Frame</w:t>
      </w:r>
      <w:r w:rsidR="00C24CC0" w:rsidRPr="00E1212D">
        <w:rPr>
          <w:sz w:val="22"/>
          <w:szCs w:val="22"/>
        </w:rPr>
        <w:t xml:space="preserve"> </w:t>
      </w:r>
      <w:r w:rsidR="00C24CC0" w:rsidRPr="00E1212D">
        <w:rPr>
          <w:rFonts w:hint="eastAsia"/>
          <w:sz w:val="22"/>
          <w:szCs w:val="22"/>
        </w:rPr>
        <w:t>サスペンションフレーム。底面の</w:t>
      </w:r>
      <w:r w:rsidR="00C24CC0" w:rsidRPr="00E1212D">
        <w:rPr>
          <w:sz w:val="22"/>
          <w:szCs w:val="22"/>
        </w:rPr>
        <w:t>2</w:t>
      </w:r>
      <w:r w:rsidR="00C24CC0" w:rsidRPr="00E1212D">
        <w:rPr>
          <w:rFonts w:hint="eastAsia"/>
          <w:sz w:val="22"/>
          <w:szCs w:val="22"/>
        </w:rPr>
        <w:t>辺を測定した。真空槽を基準とすると、上から見て時計回りに</w:t>
      </w:r>
      <w:r w:rsidR="00C24CC0" w:rsidRPr="00E1212D">
        <w:rPr>
          <w:sz w:val="22"/>
          <w:szCs w:val="22"/>
        </w:rPr>
        <w:t>1.2</w:t>
      </w:r>
      <w:r w:rsidR="00C24CC0" w:rsidRPr="00E1212D">
        <w:rPr>
          <w:rFonts w:hint="eastAsia"/>
          <w:sz w:val="22"/>
          <w:szCs w:val="22"/>
        </w:rPr>
        <w:t>度回転している。</w:t>
      </w:r>
    </w:p>
    <w:p w14:paraId="428B391C" w14:textId="07CCDA16" w:rsidR="00DD67EF" w:rsidRPr="00E1212D" w:rsidRDefault="00DD67EF" w:rsidP="00044520">
      <w:pPr>
        <w:rPr>
          <w:sz w:val="22"/>
          <w:szCs w:val="22"/>
        </w:rPr>
      </w:pPr>
      <w:r w:rsidRPr="00E1212D">
        <w:rPr>
          <w:b/>
          <w:sz w:val="22"/>
          <w:szCs w:val="22"/>
          <w:u w:val="single"/>
        </w:rPr>
        <w:t>Mir</w:t>
      </w:r>
      <w:r w:rsidRPr="00E1212D">
        <w:rPr>
          <w:rFonts w:hint="eastAsia"/>
          <w:sz w:val="22"/>
          <w:szCs w:val="22"/>
        </w:rPr>
        <w:t>鏡の</w:t>
      </w:r>
      <w:r w:rsidR="00770F2F" w:rsidRPr="00E1212D">
        <w:rPr>
          <w:rFonts w:hint="eastAsia"/>
          <w:sz w:val="22"/>
          <w:szCs w:val="22"/>
        </w:rPr>
        <w:t>位置。</w:t>
      </w:r>
      <w:r w:rsidR="00770F2F" w:rsidRPr="00E1212D">
        <w:rPr>
          <w:sz w:val="22"/>
          <w:szCs w:val="22"/>
        </w:rPr>
        <w:t>1</w:t>
      </w:r>
      <w:r w:rsidR="00770F2F" w:rsidRPr="00E1212D">
        <w:rPr>
          <w:rFonts w:hint="eastAsia"/>
          <w:sz w:val="22"/>
          <w:szCs w:val="22"/>
        </w:rPr>
        <w:t>ページ目の</w:t>
      </w:r>
      <w:r w:rsidRPr="00E1212D">
        <w:rPr>
          <w:rFonts w:hint="eastAsia"/>
          <w:sz w:val="22"/>
          <w:szCs w:val="22"/>
        </w:rPr>
        <w:t>図の右下に示したように、</w:t>
      </w:r>
      <w:proofErr w:type="spellStart"/>
      <w:r w:rsidRPr="00E1212D">
        <w:rPr>
          <w:sz w:val="22"/>
          <w:szCs w:val="22"/>
        </w:rPr>
        <w:t>iKAGRA</w:t>
      </w:r>
      <w:proofErr w:type="spellEnd"/>
      <w:r w:rsidRPr="00E1212D">
        <w:rPr>
          <w:rFonts w:hint="eastAsia"/>
          <w:sz w:val="22"/>
          <w:szCs w:val="22"/>
        </w:rPr>
        <w:t>では、</w:t>
      </w:r>
      <w:r w:rsidRPr="00E1212D">
        <w:rPr>
          <w:sz w:val="22"/>
          <w:szCs w:val="22"/>
        </w:rPr>
        <w:t>AR</w:t>
      </w:r>
      <w:r w:rsidR="003603D3" w:rsidRPr="00E1212D">
        <w:rPr>
          <w:rFonts w:hint="eastAsia"/>
          <w:sz w:val="22"/>
          <w:szCs w:val="22"/>
        </w:rPr>
        <w:t>面中心が</w:t>
      </w:r>
      <w:r w:rsidR="00233F06">
        <w:rPr>
          <w:rFonts w:hint="eastAsia"/>
          <w:sz w:val="22"/>
          <w:szCs w:val="22"/>
        </w:rPr>
        <w:t>ほぼ</w:t>
      </w:r>
      <w:r w:rsidR="003603D3" w:rsidRPr="00E1212D">
        <w:rPr>
          <w:rFonts w:hint="eastAsia"/>
          <w:sz w:val="22"/>
          <w:szCs w:val="22"/>
        </w:rPr>
        <w:t>真空槽の中心に来るように設置する計画であった</w:t>
      </w:r>
      <w:r w:rsidR="000418B9">
        <w:rPr>
          <w:rFonts w:hint="eastAsia"/>
          <w:sz w:val="22"/>
          <w:szCs w:val="22"/>
        </w:rPr>
        <w:t>。</w:t>
      </w:r>
      <w:r w:rsidRPr="00E1212D">
        <w:rPr>
          <w:sz w:val="22"/>
          <w:szCs w:val="22"/>
        </w:rPr>
        <w:t>CLIO</w:t>
      </w:r>
      <w:r w:rsidRPr="00E1212D">
        <w:rPr>
          <w:rFonts w:hint="eastAsia"/>
          <w:sz w:val="22"/>
          <w:szCs w:val="22"/>
        </w:rPr>
        <w:t>の鏡の直径は</w:t>
      </w:r>
      <w:r w:rsidRPr="00E1212D">
        <w:rPr>
          <w:sz w:val="22"/>
          <w:szCs w:val="22"/>
        </w:rPr>
        <w:t>150mm</w:t>
      </w:r>
      <w:r w:rsidRPr="00E1212D">
        <w:rPr>
          <w:rFonts w:hint="eastAsia"/>
          <w:sz w:val="22"/>
          <w:szCs w:val="22"/>
        </w:rPr>
        <w:t>、厚さは</w:t>
      </w:r>
      <w:r w:rsidRPr="00E1212D">
        <w:rPr>
          <w:sz w:val="22"/>
          <w:szCs w:val="22"/>
        </w:rPr>
        <w:t>40mm</w:t>
      </w:r>
      <w:r w:rsidR="00770F2F" w:rsidRPr="00E1212D">
        <w:rPr>
          <w:rFonts w:hint="eastAsia"/>
          <w:sz w:val="22"/>
          <w:szCs w:val="22"/>
        </w:rPr>
        <w:t>である</w:t>
      </w:r>
      <w:r w:rsidRPr="00E1212D">
        <w:rPr>
          <w:rFonts w:hint="eastAsia"/>
          <w:sz w:val="22"/>
          <w:szCs w:val="22"/>
        </w:rPr>
        <w:t>から、</w:t>
      </w:r>
      <w:r w:rsidRPr="00E1212D">
        <w:rPr>
          <w:sz w:val="22"/>
          <w:szCs w:val="22"/>
        </w:rPr>
        <w:t>HR</w:t>
      </w:r>
      <w:r w:rsidRPr="00E1212D">
        <w:rPr>
          <w:rFonts w:hint="eastAsia"/>
          <w:sz w:val="22"/>
          <w:szCs w:val="22"/>
        </w:rPr>
        <w:t>面中心は</w:t>
      </w:r>
      <w:r w:rsidR="00770F2F" w:rsidRPr="00E1212D">
        <w:rPr>
          <w:rFonts w:hint="eastAsia"/>
          <w:sz w:val="22"/>
          <w:szCs w:val="22"/>
        </w:rPr>
        <w:t>真空槽中心から</w:t>
      </w:r>
      <w:r w:rsidRPr="00E1212D">
        <w:rPr>
          <w:sz w:val="22"/>
          <w:szCs w:val="22"/>
        </w:rPr>
        <w:t>x</w:t>
      </w:r>
      <w:r w:rsidRPr="00E1212D">
        <w:rPr>
          <w:rFonts w:hint="eastAsia"/>
          <w:sz w:val="22"/>
          <w:szCs w:val="22"/>
        </w:rPr>
        <w:t>に</w:t>
      </w:r>
      <w:r w:rsidRPr="00E1212D">
        <w:rPr>
          <w:sz w:val="22"/>
          <w:szCs w:val="22"/>
        </w:rPr>
        <w:t>-40.0</w:t>
      </w:r>
      <w:r w:rsidR="00AF5113" w:rsidRPr="00E1212D">
        <w:rPr>
          <w:sz w:val="22"/>
          <w:szCs w:val="22"/>
        </w:rPr>
        <w:t>mm</w:t>
      </w:r>
      <w:r w:rsidRPr="00E1212D">
        <w:rPr>
          <w:sz w:val="22"/>
          <w:szCs w:val="22"/>
        </w:rPr>
        <w:t>/</w:t>
      </w:r>
      <w:proofErr w:type="spellStart"/>
      <w:r w:rsidRPr="00E1212D">
        <w:rPr>
          <w:sz w:val="22"/>
          <w:szCs w:val="22"/>
        </w:rPr>
        <w:t>sqrt</w:t>
      </w:r>
      <w:proofErr w:type="spellEnd"/>
      <w:r w:rsidRPr="00E1212D">
        <w:rPr>
          <w:sz w:val="22"/>
          <w:szCs w:val="22"/>
        </w:rPr>
        <w:t>(2)</w:t>
      </w:r>
      <w:r w:rsidR="00D927B1" w:rsidRPr="00E1212D">
        <w:rPr>
          <w:sz w:val="22"/>
          <w:szCs w:val="22"/>
        </w:rPr>
        <w:t xml:space="preserve"> </w:t>
      </w:r>
      <w:r w:rsidR="00AF5113" w:rsidRPr="00E1212D">
        <w:rPr>
          <w:sz w:val="22"/>
          <w:szCs w:val="22"/>
        </w:rPr>
        <w:t>=</w:t>
      </w:r>
      <w:r w:rsidR="00D927B1" w:rsidRPr="00E1212D">
        <w:rPr>
          <w:sz w:val="22"/>
          <w:szCs w:val="22"/>
        </w:rPr>
        <w:t xml:space="preserve"> </w:t>
      </w:r>
      <w:r w:rsidR="00AF5113" w:rsidRPr="00E1212D">
        <w:rPr>
          <w:sz w:val="22"/>
          <w:szCs w:val="22"/>
        </w:rPr>
        <w:t>-28.3mm</w:t>
      </w:r>
      <w:r w:rsidRPr="00E1212D">
        <w:rPr>
          <w:rFonts w:hint="eastAsia"/>
          <w:sz w:val="22"/>
          <w:szCs w:val="22"/>
        </w:rPr>
        <w:t>、</w:t>
      </w:r>
      <w:r w:rsidRPr="00E1212D">
        <w:rPr>
          <w:sz w:val="22"/>
          <w:szCs w:val="22"/>
        </w:rPr>
        <w:t>y</w:t>
      </w:r>
      <w:r w:rsidRPr="00E1212D">
        <w:rPr>
          <w:rFonts w:hint="eastAsia"/>
          <w:sz w:val="22"/>
          <w:szCs w:val="22"/>
        </w:rPr>
        <w:t>に</w:t>
      </w:r>
      <w:r w:rsidR="00770F2F" w:rsidRPr="00E1212D">
        <w:rPr>
          <w:sz w:val="22"/>
          <w:szCs w:val="22"/>
        </w:rPr>
        <w:t>+</w:t>
      </w:r>
      <w:r w:rsidRPr="00E1212D">
        <w:rPr>
          <w:sz w:val="22"/>
          <w:szCs w:val="22"/>
        </w:rPr>
        <w:t>40.0</w:t>
      </w:r>
      <w:r w:rsidR="00AF5113" w:rsidRPr="00E1212D">
        <w:rPr>
          <w:sz w:val="22"/>
          <w:szCs w:val="22"/>
        </w:rPr>
        <w:t>mm</w:t>
      </w:r>
      <w:r w:rsidRPr="00E1212D">
        <w:rPr>
          <w:sz w:val="22"/>
          <w:szCs w:val="22"/>
        </w:rPr>
        <w:t>/</w:t>
      </w:r>
      <w:proofErr w:type="spellStart"/>
      <w:r w:rsidRPr="00E1212D">
        <w:rPr>
          <w:sz w:val="22"/>
          <w:szCs w:val="22"/>
        </w:rPr>
        <w:t>sqrt</w:t>
      </w:r>
      <w:proofErr w:type="spellEnd"/>
      <w:r w:rsidRPr="00E1212D">
        <w:rPr>
          <w:sz w:val="22"/>
          <w:szCs w:val="22"/>
        </w:rPr>
        <w:t>(2)</w:t>
      </w:r>
      <w:r w:rsidR="00770F2F" w:rsidRPr="00E1212D">
        <w:rPr>
          <w:rFonts w:hint="eastAsia"/>
          <w:sz w:val="22"/>
          <w:szCs w:val="22"/>
        </w:rPr>
        <w:t>ずれた位置にくるはずである。</w:t>
      </w:r>
      <w:r w:rsidR="002623A9" w:rsidRPr="00E1212D">
        <w:rPr>
          <w:sz w:val="22"/>
          <w:szCs w:val="22"/>
        </w:rPr>
        <w:t>y+</w:t>
      </w:r>
      <w:r w:rsidR="00770F2F" w:rsidRPr="00E1212D">
        <w:rPr>
          <w:rFonts w:hint="eastAsia"/>
          <w:sz w:val="22"/>
          <w:szCs w:val="22"/>
        </w:rPr>
        <w:t>横フランジ面と真空槽中心間の距離</w:t>
      </w:r>
      <w:r w:rsidR="00770F2F" w:rsidRPr="00E1212D">
        <w:rPr>
          <w:sz w:val="22"/>
          <w:szCs w:val="22"/>
        </w:rPr>
        <w:t>(y</w:t>
      </w:r>
      <w:r w:rsidR="00770F2F" w:rsidRPr="00E1212D">
        <w:rPr>
          <w:rFonts w:hint="eastAsia"/>
          <w:sz w:val="22"/>
          <w:szCs w:val="22"/>
        </w:rPr>
        <w:t>軸方向</w:t>
      </w:r>
      <w:r w:rsidR="00770F2F" w:rsidRPr="00E1212D">
        <w:rPr>
          <w:sz w:val="22"/>
          <w:szCs w:val="22"/>
        </w:rPr>
        <w:t>)</w:t>
      </w:r>
      <w:r w:rsidR="00770F2F" w:rsidRPr="00E1212D">
        <w:rPr>
          <w:rFonts w:hint="eastAsia"/>
          <w:sz w:val="22"/>
          <w:szCs w:val="22"/>
        </w:rPr>
        <w:t>は設計値で</w:t>
      </w:r>
      <w:r w:rsidR="00770F2F" w:rsidRPr="00E1212D">
        <w:rPr>
          <w:sz w:val="22"/>
          <w:szCs w:val="22"/>
        </w:rPr>
        <w:t>850mm</w:t>
      </w:r>
      <w:r w:rsidR="00770F2F" w:rsidRPr="00E1212D">
        <w:rPr>
          <w:rFonts w:hint="eastAsia"/>
          <w:sz w:val="22"/>
          <w:szCs w:val="22"/>
        </w:rPr>
        <w:t>であるため、</w:t>
      </w:r>
      <w:proofErr w:type="spellStart"/>
      <w:r w:rsidR="002623A9" w:rsidRPr="00E1212D">
        <w:rPr>
          <w:sz w:val="22"/>
          <w:szCs w:val="22"/>
        </w:rPr>
        <w:t>y</w:t>
      </w:r>
      <w:r w:rsidR="00770F2F" w:rsidRPr="00E1212D">
        <w:rPr>
          <w:sz w:val="22"/>
          <w:szCs w:val="22"/>
        </w:rPr>
        <w:t>HR</w:t>
      </w:r>
      <w:proofErr w:type="spellEnd"/>
      <w:r w:rsidR="00770F2F" w:rsidRPr="00E1212D">
        <w:rPr>
          <w:rFonts w:hint="eastAsia"/>
          <w:sz w:val="22"/>
          <w:szCs w:val="22"/>
        </w:rPr>
        <w:t>座標で測った鏡の</w:t>
      </w:r>
      <w:r w:rsidR="00770F2F" w:rsidRPr="00E1212D">
        <w:rPr>
          <w:sz w:val="22"/>
          <w:szCs w:val="22"/>
        </w:rPr>
        <w:t>HR</w:t>
      </w:r>
      <w:r w:rsidR="00770F2F" w:rsidRPr="00E1212D">
        <w:rPr>
          <w:rFonts w:hint="eastAsia"/>
          <w:sz w:val="22"/>
          <w:szCs w:val="22"/>
        </w:rPr>
        <w:t>面中心の</w:t>
      </w:r>
      <w:r w:rsidR="00770F2F" w:rsidRPr="00E1212D">
        <w:rPr>
          <w:sz w:val="22"/>
          <w:szCs w:val="22"/>
        </w:rPr>
        <w:t>y</w:t>
      </w:r>
      <w:r w:rsidR="00770F2F" w:rsidRPr="00E1212D">
        <w:rPr>
          <w:rFonts w:hint="eastAsia"/>
          <w:sz w:val="22"/>
          <w:szCs w:val="22"/>
        </w:rPr>
        <w:lastRenderedPageBreak/>
        <w:t>座標は</w:t>
      </w:r>
      <w:r w:rsidR="00AF5113" w:rsidRPr="00E1212D">
        <w:rPr>
          <w:sz w:val="22"/>
          <w:szCs w:val="22"/>
        </w:rPr>
        <w:t>-850+28.3=-821.7</w:t>
      </w:r>
      <w:r w:rsidR="00770F2F" w:rsidRPr="00E1212D">
        <w:rPr>
          <w:rFonts w:hint="eastAsia"/>
          <w:sz w:val="22"/>
          <w:szCs w:val="22"/>
        </w:rPr>
        <w:t>となるはずである。</w:t>
      </w:r>
    </w:p>
    <w:p w14:paraId="400BE22B" w14:textId="622AF44F" w:rsidR="00770F2F" w:rsidRPr="00E1212D" w:rsidRDefault="00770F2F" w:rsidP="00044520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点測定を使用したので、測定値は面から</w:t>
      </w:r>
      <w:r w:rsidRPr="00E1212D">
        <w:rPr>
          <w:sz w:val="22"/>
          <w:szCs w:val="22"/>
        </w:rPr>
        <w:t>+3mm</w:t>
      </w:r>
      <w:r w:rsidRPr="00E1212D">
        <w:rPr>
          <w:rFonts w:hint="eastAsia"/>
          <w:sz w:val="22"/>
          <w:szCs w:val="22"/>
        </w:rPr>
        <w:t>の位置補正</w:t>
      </w:r>
      <w:r w:rsidR="004E5022">
        <w:rPr>
          <w:sz w:val="22"/>
          <w:szCs w:val="22"/>
        </w:rPr>
        <w:t>(+</w:t>
      </w:r>
      <w:r w:rsidRPr="00E1212D">
        <w:rPr>
          <w:sz w:val="22"/>
          <w:szCs w:val="22"/>
        </w:rPr>
        <w:t>2.1,</w:t>
      </w:r>
      <w:r w:rsidR="002623A9" w:rsidRPr="00E1212D">
        <w:rPr>
          <w:sz w:val="22"/>
          <w:szCs w:val="22"/>
        </w:rPr>
        <w:t xml:space="preserve"> </w:t>
      </w:r>
      <w:r w:rsidR="004E5022">
        <w:rPr>
          <w:sz w:val="22"/>
          <w:szCs w:val="22"/>
        </w:rPr>
        <w:t>-</w:t>
      </w:r>
      <w:r w:rsidRPr="00E1212D">
        <w:rPr>
          <w:sz w:val="22"/>
          <w:szCs w:val="22"/>
        </w:rPr>
        <w:t>2.1,</w:t>
      </w:r>
      <w:r w:rsidR="002623A9" w:rsidRPr="00E1212D">
        <w:rPr>
          <w:sz w:val="22"/>
          <w:szCs w:val="22"/>
        </w:rPr>
        <w:t xml:space="preserve"> </w:t>
      </w:r>
      <w:r w:rsidRPr="00E1212D">
        <w:rPr>
          <w:sz w:val="22"/>
          <w:szCs w:val="22"/>
        </w:rPr>
        <w:t>0)</w:t>
      </w:r>
      <w:r w:rsidRPr="00E1212D">
        <w:rPr>
          <w:rFonts w:hint="eastAsia"/>
          <w:sz w:val="22"/>
          <w:szCs w:val="22"/>
        </w:rPr>
        <w:t>が必要である。以上を考慮した予想位置が下段であり、</w:t>
      </w:r>
      <w:r w:rsidRPr="00E1212D">
        <w:rPr>
          <w:sz w:val="22"/>
          <w:szCs w:val="22"/>
        </w:rPr>
        <w:t>HR</w:t>
      </w:r>
      <w:r w:rsidR="002623A9" w:rsidRPr="00E1212D">
        <w:rPr>
          <w:rFonts w:hint="eastAsia"/>
          <w:sz w:val="22"/>
          <w:szCs w:val="22"/>
        </w:rPr>
        <w:t>面での計画</w:t>
      </w:r>
      <w:r w:rsidRPr="00E1212D">
        <w:rPr>
          <w:rFonts w:hint="eastAsia"/>
          <w:sz w:val="22"/>
          <w:szCs w:val="22"/>
        </w:rPr>
        <w:t>位置との差は、</w:t>
      </w:r>
    </w:p>
    <w:p w14:paraId="788FD9B6" w14:textId="0D551FD3" w:rsidR="00770F2F" w:rsidRPr="00E1212D" w:rsidRDefault="003278CD" w:rsidP="00044520">
      <w:pPr>
        <w:rPr>
          <w:sz w:val="22"/>
          <w:szCs w:val="22"/>
        </w:rPr>
      </w:pPr>
      <w:r w:rsidRPr="00E1212D">
        <w:rPr>
          <w:color w:val="FF0000"/>
          <w:sz w:val="22"/>
          <w:szCs w:val="22"/>
        </w:rPr>
        <w:t>(-1.7mm, -6.4mm, -6.</w:t>
      </w:r>
      <w:r w:rsidR="00770F2F" w:rsidRPr="00E1212D">
        <w:rPr>
          <w:color w:val="FF0000"/>
          <w:sz w:val="22"/>
          <w:szCs w:val="22"/>
        </w:rPr>
        <w:t xml:space="preserve">8mm) </w:t>
      </w:r>
      <w:r w:rsidR="00770F2F" w:rsidRPr="00E1212D">
        <w:rPr>
          <w:rFonts w:hint="eastAsia"/>
          <w:sz w:val="22"/>
          <w:szCs w:val="22"/>
        </w:rPr>
        <w:t>となった。</w:t>
      </w:r>
    </w:p>
    <w:p w14:paraId="6200502A" w14:textId="77777777" w:rsidR="00DD67EF" w:rsidRPr="00E1212D" w:rsidRDefault="00DD67EF" w:rsidP="00044520">
      <w:pPr>
        <w:rPr>
          <w:b/>
          <w:sz w:val="22"/>
          <w:szCs w:val="22"/>
          <w:u w:val="single"/>
        </w:rPr>
      </w:pPr>
    </w:p>
    <w:p w14:paraId="06EC061D" w14:textId="09DD4285" w:rsidR="00787BE0" w:rsidRPr="00D83AB2" w:rsidRDefault="004921D0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83AB2">
        <w:rPr>
          <w:b/>
          <w:sz w:val="22"/>
          <w:szCs w:val="22"/>
        </w:rPr>
        <w:t>y-</w:t>
      </w:r>
      <w:r w:rsidR="00787BE0" w:rsidRPr="00D83AB2">
        <w:rPr>
          <w:rFonts w:hint="eastAsia"/>
          <w:b/>
          <w:sz w:val="22"/>
          <w:szCs w:val="22"/>
        </w:rPr>
        <w:t>面からの測定</w:t>
      </w:r>
    </w:p>
    <w:p w14:paraId="277F19EF" w14:textId="20FDF700" w:rsidR="00770F2F" w:rsidRPr="00E1212D" w:rsidRDefault="009F2259" w:rsidP="009F225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次元</w:t>
      </w:r>
      <w:r w:rsidR="00770F2F" w:rsidRPr="00E1212D">
        <w:rPr>
          <w:rFonts w:hint="eastAsia"/>
          <w:sz w:val="22"/>
          <w:szCs w:val="22"/>
        </w:rPr>
        <w:t>測定器には、複数の</w:t>
      </w:r>
      <w:r w:rsidR="00233F06">
        <w:rPr>
          <w:rFonts w:hint="eastAsia"/>
          <w:sz w:val="22"/>
          <w:szCs w:val="22"/>
        </w:rPr>
        <w:t>点を別の設置位置で計測することで座標をつなぐ機能もあるが、今回</w:t>
      </w:r>
      <w:r w:rsidR="00993EFB" w:rsidRPr="00E1212D">
        <w:rPr>
          <w:rFonts w:hint="eastAsia"/>
          <w:sz w:val="22"/>
          <w:szCs w:val="22"/>
        </w:rPr>
        <w:t>それは使用せず、</w:t>
      </w:r>
      <w:r w:rsidR="004921D0" w:rsidRPr="00E1212D">
        <w:rPr>
          <w:sz w:val="22"/>
          <w:szCs w:val="22"/>
        </w:rPr>
        <w:t>y-</w:t>
      </w:r>
      <w:r w:rsidR="00993EFB" w:rsidRPr="00E1212D">
        <w:rPr>
          <w:rFonts w:hint="eastAsia"/>
          <w:sz w:val="22"/>
          <w:szCs w:val="22"/>
        </w:rPr>
        <w:t>側から独立に同様の測定を行った。</w:t>
      </w:r>
    </w:p>
    <w:p w14:paraId="599F7164" w14:textId="77777777" w:rsidR="00583A90" w:rsidRPr="00E1212D" w:rsidRDefault="00583A90" w:rsidP="00D927B1">
      <w:pPr>
        <w:rPr>
          <w:sz w:val="22"/>
          <w:szCs w:val="22"/>
        </w:rPr>
      </w:pPr>
    </w:p>
    <w:p w14:paraId="07991DCF" w14:textId="1F1A93A9" w:rsidR="00583A90" w:rsidRDefault="00583A90" w:rsidP="00583A90">
      <w:pPr>
        <w:jc w:val="center"/>
      </w:pPr>
      <w:r>
        <w:rPr>
          <w:rFonts w:hint="eastAsia"/>
        </w:rPr>
        <w:t>表</w:t>
      </w:r>
      <w:r>
        <w:t>2: y-</w:t>
      </w:r>
      <w:r>
        <w:rPr>
          <w:rFonts w:hint="eastAsia"/>
        </w:rPr>
        <w:t>面からの測定結果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59"/>
        <w:gridCol w:w="875"/>
        <w:gridCol w:w="1097"/>
        <w:gridCol w:w="1257"/>
        <w:gridCol w:w="899"/>
        <w:gridCol w:w="935"/>
        <w:gridCol w:w="935"/>
        <w:gridCol w:w="977"/>
        <w:gridCol w:w="780"/>
      </w:tblGrid>
      <w:tr w:rsidR="004736D8" w14:paraId="38A5C75A" w14:textId="77777777" w:rsidTr="001403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1C7D803D" w14:textId="77777777" w:rsidR="0014037B" w:rsidRDefault="0014037B" w:rsidP="0014037B">
            <w:pPr>
              <w:pStyle w:val="a3"/>
              <w:ind w:leftChars="0" w:left="0"/>
            </w:pPr>
          </w:p>
        </w:tc>
        <w:tc>
          <w:tcPr>
            <w:tcW w:w="966" w:type="dxa"/>
          </w:tcPr>
          <w:p w14:paraId="15AD6BDF" w14:textId="6A1157B0" w:rsidR="0014037B" w:rsidRPr="00993EFB" w:rsidRDefault="000A7B2E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x</w:t>
            </w:r>
          </w:p>
        </w:tc>
        <w:tc>
          <w:tcPr>
            <w:tcW w:w="966" w:type="dxa"/>
          </w:tcPr>
          <w:p w14:paraId="390FF6F8" w14:textId="29EF4866" w:rsidR="0014037B" w:rsidRPr="00993EFB" w:rsidRDefault="000A7B2E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</w:t>
            </w:r>
          </w:p>
        </w:tc>
        <w:tc>
          <w:tcPr>
            <w:tcW w:w="966" w:type="dxa"/>
          </w:tcPr>
          <w:p w14:paraId="34826156" w14:textId="69D9D40A" w:rsidR="0014037B" w:rsidRPr="00993EFB" w:rsidRDefault="00993EFB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993EFB">
              <w:rPr>
                <w:rFonts w:hint="eastAsia"/>
                <w:b w:val="0"/>
                <w:i/>
              </w:rPr>
              <w:t>z</w:t>
            </w:r>
          </w:p>
        </w:tc>
        <w:tc>
          <w:tcPr>
            <w:tcW w:w="966" w:type="dxa"/>
          </w:tcPr>
          <w:p w14:paraId="08DCE089" w14:textId="6E90A669" w:rsidR="0014037B" w:rsidRPr="00993EFB" w:rsidRDefault="000A7B2E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proofErr w:type="spellStart"/>
            <w:r>
              <w:rPr>
                <w:i/>
              </w:rPr>
              <w:t>i</w:t>
            </w:r>
            <w:proofErr w:type="spellEnd"/>
          </w:p>
        </w:tc>
        <w:tc>
          <w:tcPr>
            <w:tcW w:w="966" w:type="dxa"/>
          </w:tcPr>
          <w:p w14:paraId="1C9E9567" w14:textId="61CE6544" w:rsidR="0014037B" w:rsidRPr="00993EFB" w:rsidRDefault="0014037B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93EFB">
              <w:rPr>
                <w:i/>
              </w:rPr>
              <w:t>j</w:t>
            </w:r>
          </w:p>
        </w:tc>
        <w:tc>
          <w:tcPr>
            <w:tcW w:w="966" w:type="dxa"/>
          </w:tcPr>
          <w:p w14:paraId="0AD65BA6" w14:textId="575B1547" w:rsidR="0014037B" w:rsidRPr="00993EFB" w:rsidRDefault="000A7B2E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k</w:t>
            </w:r>
          </w:p>
        </w:tc>
        <w:tc>
          <w:tcPr>
            <w:tcW w:w="967" w:type="dxa"/>
          </w:tcPr>
          <w:p w14:paraId="5C86B0DE" w14:textId="650D8FFE" w:rsidR="0014037B" w:rsidRPr="00993EFB" w:rsidRDefault="0014037B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93EFB">
              <w:rPr>
                <w:i/>
              </w:rPr>
              <w:t>r</w:t>
            </w:r>
          </w:p>
        </w:tc>
        <w:tc>
          <w:tcPr>
            <w:tcW w:w="967" w:type="dxa"/>
          </w:tcPr>
          <w:p w14:paraId="363C0C04" w14:textId="3276E644" w:rsidR="0014037B" w:rsidRPr="00993EFB" w:rsidRDefault="00993EFB" w:rsidP="0014037B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e</w:t>
            </w:r>
            <w:r w:rsidR="007B7EC1">
              <w:rPr>
                <w:i/>
              </w:rPr>
              <w:t>rr</w:t>
            </w:r>
          </w:p>
        </w:tc>
      </w:tr>
      <w:tr w:rsidR="004736D8" w14:paraId="41B5C15F" w14:textId="77777777" w:rsidTr="0014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4ADD8FA0" w14:textId="428FC0C7" w:rsidR="0014037B" w:rsidRDefault="000A7B2E" w:rsidP="0014037B">
            <w:pPr>
              <w:pStyle w:val="a3"/>
              <w:ind w:leftChars="0" w:left="0"/>
            </w:pPr>
            <w:r>
              <w:t>y-   flange</w:t>
            </w:r>
          </w:p>
        </w:tc>
        <w:tc>
          <w:tcPr>
            <w:tcW w:w="966" w:type="dxa"/>
          </w:tcPr>
          <w:p w14:paraId="30DBD55A" w14:textId="05F1D24B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7C94AA92" w14:textId="291D48F6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6E608AD0" w14:textId="6384C44E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08BA3D6F" w14:textId="776BD45A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6BD38624" w14:textId="7EBE6FBC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2CCE0379" w14:textId="6AD186FD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4FC0FFB2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879.3</w:t>
            </w:r>
          </w:p>
          <w:p w14:paraId="7667FE1D" w14:textId="33C0594D" w:rsidR="001271B0" w:rsidRDefault="001271B0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(880)</w:t>
            </w:r>
          </w:p>
        </w:tc>
        <w:tc>
          <w:tcPr>
            <w:tcW w:w="967" w:type="dxa"/>
          </w:tcPr>
          <w:p w14:paraId="0E8C917A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D8" w14:paraId="57F9B8D0" w14:textId="77777777" w:rsidTr="0014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74C8415C" w14:textId="6BE89781" w:rsidR="0014037B" w:rsidRDefault="000A7B2E" w:rsidP="0014037B">
            <w:pPr>
              <w:pStyle w:val="a3"/>
              <w:ind w:leftChars="0" w:left="0"/>
            </w:pPr>
            <w:proofErr w:type="spellStart"/>
            <w:r>
              <w:t>sy</w:t>
            </w:r>
            <w:proofErr w:type="spellEnd"/>
            <w:r>
              <w:t>-   flange</w:t>
            </w:r>
          </w:p>
        </w:tc>
        <w:tc>
          <w:tcPr>
            <w:tcW w:w="966" w:type="dxa"/>
          </w:tcPr>
          <w:p w14:paraId="41805D2F" w14:textId="7E22DDC1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7483AA2A" w14:textId="1AA235B1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1B8BFFB6" w14:textId="56EB27C7" w:rsidR="0014037B" w:rsidRDefault="001B6947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C020AB">
              <w:t>99.7</w:t>
            </w:r>
          </w:p>
          <w:p w14:paraId="7A240225" w14:textId="6BB8A1DE" w:rsidR="001271B0" w:rsidRDefault="001B6947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(1,1</w:t>
            </w:r>
            <w:r w:rsidR="001271B0">
              <w:t>00)</w:t>
            </w:r>
          </w:p>
        </w:tc>
        <w:tc>
          <w:tcPr>
            <w:tcW w:w="966" w:type="dxa"/>
          </w:tcPr>
          <w:p w14:paraId="52732D11" w14:textId="2DF9A1AC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2794C71C" w14:textId="5CBC1B86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11A74029" w14:textId="3778CDEE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752EB2BD" w14:textId="77777777" w:rsidR="0014037B" w:rsidRDefault="00C020A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449.4</w:t>
            </w:r>
          </w:p>
          <w:p w14:paraId="58552734" w14:textId="6F372583" w:rsidR="001271B0" w:rsidRDefault="001271B0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(450)</w:t>
            </w:r>
          </w:p>
        </w:tc>
        <w:tc>
          <w:tcPr>
            <w:tcW w:w="967" w:type="dxa"/>
          </w:tcPr>
          <w:p w14:paraId="55CDEC93" w14:textId="77777777" w:rsidR="0014037B" w:rsidRDefault="0014037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D8" w14:paraId="78284443" w14:textId="77777777" w:rsidTr="0014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2233F59B" w14:textId="5CD64A4D" w:rsidR="0014037B" w:rsidRDefault="000A7B2E" w:rsidP="0014037B">
            <w:pPr>
              <w:pStyle w:val="a3"/>
              <w:ind w:leftChars="0" w:left="0"/>
            </w:pPr>
            <w:r>
              <w:t xml:space="preserve">y- </w:t>
            </w:r>
            <w:r w:rsidR="0014037B">
              <w:t>ref</w:t>
            </w:r>
          </w:p>
        </w:tc>
        <w:tc>
          <w:tcPr>
            <w:tcW w:w="966" w:type="dxa"/>
          </w:tcPr>
          <w:p w14:paraId="57AAA7DC" w14:textId="3446D123" w:rsidR="0014037B" w:rsidRDefault="00AF4487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  <w:r w:rsidR="0014037B">
              <w:t>9.2</w:t>
            </w:r>
          </w:p>
          <w:p w14:paraId="3E620051" w14:textId="4B8631E5" w:rsidR="003A4EC7" w:rsidRDefault="00DB1D9D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3D3ECC20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14037B">
              <w:t>1,159.7</w:t>
            </w:r>
          </w:p>
          <w:p w14:paraId="50B3086E" w14:textId="38094BB8" w:rsidR="00DB1D9D" w:rsidRDefault="00DB1D9D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(-1,150)</w:t>
            </w:r>
          </w:p>
        </w:tc>
        <w:tc>
          <w:tcPr>
            <w:tcW w:w="966" w:type="dxa"/>
          </w:tcPr>
          <w:p w14:paraId="31A6F259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-1,190.2P</w:t>
            </w:r>
          </w:p>
          <w:p w14:paraId="7F57381A" w14:textId="352BF17C" w:rsidR="001271B0" w:rsidRDefault="001271B0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-1,200+3</w:t>
            </w:r>
          </w:p>
        </w:tc>
        <w:tc>
          <w:tcPr>
            <w:tcW w:w="966" w:type="dxa"/>
          </w:tcPr>
          <w:p w14:paraId="50103CF9" w14:textId="6CEBBED4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19FFFC4B" w14:textId="2B04C9F2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0C7E88F0" w14:textId="71C4175C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6D5821CC" w14:textId="0AC12B72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69157B4E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D8" w14:paraId="4B89B5CC" w14:textId="77777777" w:rsidTr="0014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3BCFB1E1" w14:textId="6ED0AE8D" w:rsidR="0014037B" w:rsidRDefault="0014037B" w:rsidP="0014037B">
            <w:pPr>
              <w:pStyle w:val="a3"/>
              <w:ind w:leftChars="0" w:left="0"/>
            </w:pPr>
            <w:r>
              <w:t>BB</w:t>
            </w:r>
          </w:p>
        </w:tc>
        <w:tc>
          <w:tcPr>
            <w:tcW w:w="966" w:type="dxa"/>
          </w:tcPr>
          <w:p w14:paraId="29E7E22D" w14:textId="361F73DA" w:rsidR="0014037B" w:rsidRDefault="00DB1D9D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3FDC9F3B" w14:textId="6FAC53AD" w:rsidR="0014037B" w:rsidRDefault="00DB1D9D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6" w:type="dxa"/>
          </w:tcPr>
          <w:p w14:paraId="0DD56DD5" w14:textId="06740172" w:rsidR="0014037B" w:rsidRDefault="00DB1D9D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C24CC0">
              <w:t>396.0</w:t>
            </w:r>
          </w:p>
        </w:tc>
        <w:tc>
          <w:tcPr>
            <w:tcW w:w="966" w:type="dxa"/>
          </w:tcPr>
          <w:p w14:paraId="4FE33E39" w14:textId="36855DEA" w:rsidR="0014037B" w:rsidRDefault="001271B0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66" w:type="dxa"/>
          </w:tcPr>
          <w:p w14:paraId="5BD6F33D" w14:textId="350B6DF8" w:rsidR="0014037B" w:rsidRDefault="001271B0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-0.001 </w:t>
            </w:r>
          </w:p>
        </w:tc>
        <w:tc>
          <w:tcPr>
            <w:tcW w:w="966" w:type="dxa"/>
          </w:tcPr>
          <w:p w14:paraId="603E3F87" w14:textId="128692F8" w:rsidR="0014037B" w:rsidRDefault="001271B0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967" w:type="dxa"/>
          </w:tcPr>
          <w:p w14:paraId="4F180C1D" w14:textId="100415CB" w:rsidR="0014037B" w:rsidRDefault="00DB1D9D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967" w:type="dxa"/>
          </w:tcPr>
          <w:p w14:paraId="689587DA" w14:textId="77777777" w:rsidR="0014037B" w:rsidRDefault="0014037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D8" w14:paraId="56A7E1FA" w14:textId="77777777" w:rsidTr="0014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7D1039C2" w14:textId="471A9216" w:rsidR="0014037B" w:rsidRDefault="0014037B" w:rsidP="0014037B">
            <w:pPr>
              <w:pStyle w:val="a3"/>
              <w:ind w:leftChars="0" w:left="0"/>
            </w:pPr>
            <w:r>
              <w:t>Table</w:t>
            </w:r>
          </w:p>
        </w:tc>
        <w:tc>
          <w:tcPr>
            <w:tcW w:w="966" w:type="dxa"/>
          </w:tcPr>
          <w:p w14:paraId="7284C1D5" w14:textId="44307235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-0.8</w:t>
            </w:r>
          </w:p>
        </w:tc>
        <w:tc>
          <w:tcPr>
            <w:tcW w:w="966" w:type="dxa"/>
          </w:tcPr>
          <w:p w14:paraId="6A0CFA0B" w14:textId="119A4222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637.5</w:t>
            </w:r>
          </w:p>
        </w:tc>
        <w:tc>
          <w:tcPr>
            <w:tcW w:w="966" w:type="dxa"/>
          </w:tcPr>
          <w:p w14:paraId="0EE166F8" w14:textId="65E7D4E3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-396.0</w:t>
            </w:r>
          </w:p>
        </w:tc>
        <w:tc>
          <w:tcPr>
            <w:tcW w:w="966" w:type="dxa"/>
          </w:tcPr>
          <w:p w14:paraId="7837EBF1" w14:textId="09DEEDB2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0.707</w:t>
            </w:r>
          </w:p>
        </w:tc>
        <w:tc>
          <w:tcPr>
            <w:tcW w:w="966" w:type="dxa"/>
          </w:tcPr>
          <w:p w14:paraId="14637111" w14:textId="4851885A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-0.708</w:t>
            </w:r>
          </w:p>
        </w:tc>
        <w:tc>
          <w:tcPr>
            <w:tcW w:w="966" w:type="dxa"/>
          </w:tcPr>
          <w:p w14:paraId="45F55E09" w14:textId="7AE8B17E" w:rsidR="0014037B" w:rsidRDefault="006C5D94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  <w:tc>
          <w:tcPr>
            <w:tcW w:w="967" w:type="dxa"/>
          </w:tcPr>
          <w:p w14:paraId="71255655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406DFDA1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D8" w14:paraId="17F2D9D0" w14:textId="77777777" w:rsidTr="001403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01952185" w14:textId="13171D46" w:rsidR="0014037B" w:rsidRDefault="0014037B" w:rsidP="0014037B">
            <w:pPr>
              <w:pStyle w:val="a3"/>
              <w:ind w:leftChars="0" w:left="0"/>
            </w:pPr>
            <w:r>
              <w:t>Frame</w:t>
            </w:r>
          </w:p>
        </w:tc>
        <w:tc>
          <w:tcPr>
            <w:tcW w:w="966" w:type="dxa"/>
          </w:tcPr>
          <w:p w14:paraId="51339BCB" w14:textId="4BEE35F2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-46.2</w:t>
            </w:r>
          </w:p>
        </w:tc>
        <w:tc>
          <w:tcPr>
            <w:tcW w:w="966" w:type="dxa"/>
          </w:tcPr>
          <w:p w14:paraId="43ECA898" w14:textId="0C985278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744.7</w:t>
            </w:r>
          </w:p>
        </w:tc>
        <w:tc>
          <w:tcPr>
            <w:tcW w:w="966" w:type="dxa"/>
          </w:tcPr>
          <w:p w14:paraId="690C9919" w14:textId="4AA078FF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-206.0</w:t>
            </w:r>
          </w:p>
        </w:tc>
        <w:tc>
          <w:tcPr>
            <w:tcW w:w="966" w:type="dxa"/>
          </w:tcPr>
          <w:p w14:paraId="235A31AB" w14:textId="094E9958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0.722</w:t>
            </w:r>
          </w:p>
        </w:tc>
        <w:tc>
          <w:tcPr>
            <w:tcW w:w="966" w:type="dxa"/>
          </w:tcPr>
          <w:p w14:paraId="563041F0" w14:textId="275D7C1E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0.692</w:t>
            </w:r>
          </w:p>
        </w:tc>
        <w:tc>
          <w:tcPr>
            <w:tcW w:w="966" w:type="dxa"/>
          </w:tcPr>
          <w:p w14:paraId="145E85B5" w14:textId="486F58C0" w:rsidR="0014037B" w:rsidRDefault="006C5D94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67" w:type="dxa"/>
          </w:tcPr>
          <w:p w14:paraId="093C2B5A" w14:textId="77777777" w:rsidR="0014037B" w:rsidRDefault="0014037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457D0D1" w14:textId="77777777" w:rsidR="0014037B" w:rsidRDefault="0014037B" w:rsidP="0014037B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D8" w14:paraId="125085D9" w14:textId="77777777" w:rsidTr="001403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14:paraId="5A9ACC04" w14:textId="78CAB807" w:rsidR="0014037B" w:rsidRDefault="0014037B" w:rsidP="0014037B">
            <w:pPr>
              <w:pStyle w:val="a3"/>
              <w:ind w:leftChars="0" w:left="0"/>
            </w:pPr>
            <w:r>
              <w:t>Mir</w:t>
            </w:r>
          </w:p>
        </w:tc>
        <w:tc>
          <w:tcPr>
            <w:tcW w:w="966" w:type="dxa"/>
          </w:tcPr>
          <w:p w14:paraId="3B73B359" w14:textId="1EAED917" w:rsidR="0014037B" w:rsidRDefault="003603D3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</w:t>
            </w:r>
            <w:r w:rsidR="004736D8">
              <w:t>5P</w:t>
            </w:r>
          </w:p>
          <w:p w14:paraId="7F918BEB" w14:textId="60B43512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</w:t>
            </w:r>
          </w:p>
        </w:tc>
        <w:tc>
          <w:tcPr>
            <w:tcW w:w="966" w:type="dxa"/>
          </w:tcPr>
          <w:p w14:paraId="7C64E846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841.8P</w:t>
            </w:r>
          </w:p>
          <w:p w14:paraId="0DB1A7BE" w14:textId="462FC57B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847.9</w:t>
            </w:r>
          </w:p>
        </w:tc>
        <w:tc>
          <w:tcPr>
            <w:tcW w:w="966" w:type="dxa"/>
          </w:tcPr>
          <w:p w14:paraId="31B7E9DC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-6.3</w:t>
            </w:r>
          </w:p>
          <w:p w14:paraId="737CD0C1" w14:textId="77935F28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66" w:type="dxa"/>
          </w:tcPr>
          <w:p w14:paraId="6BB6713F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0.712</w:t>
            </w:r>
          </w:p>
          <w:p w14:paraId="166166D0" w14:textId="5123777F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0.707</w:t>
            </w:r>
          </w:p>
        </w:tc>
        <w:tc>
          <w:tcPr>
            <w:tcW w:w="966" w:type="dxa"/>
          </w:tcPr>
          <w:p w14:paraId="58AC157B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-0.702</w:t>
            </w:r>
          </w:p>
          <w:p w14:paraId="31B20637" w14:textId="5CC1016C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-0.707</w:t>
            </w:r>
          </w:p>
        </w:tc>
        <w:tc>
          <w:tcPr>
            <w:tcW w:w="966" w:type="dxa"/>
          </w:tcPr>
          <w:p w14:paraId="73608218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-0.003</w:t>
            </w:r>
          </w:p>
          <w:p w14:paraId="15A53EDB" w14:textId="586BC835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967" w:type="dxa"/>
          </w:tcPr>
          <w:p w14:paraId="39EC6BE7" w14:textId="77777777" w:rsidR="0014037B" w:rsidRDefault="004736D8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155.9P</w:t>
            </w:r>
          </w:p>
          <w:p w14:paraId="7F6906FC" w14:textId="3DF43DCE" w:rsidR="00967765" w:rsidRDefault="00967765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156.0</w:t>
            </w:r>
          </w:p>
        </w:tc>
        <w:tc>
          <w:tcPr>
            <w:tcW w:w="967" w:type="dxa"/>
          </w:tcPr>
          <w:p w14:paraId="7B3DF0EC" w14:textId="77777777" w:rsidR="0014037B" w:rsidRDefault="0014037B" w:rsidP="0014037B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B23A91" w14:textId="7C5A490A" w:rsidR="0014037B" w:rsidRDefault="0014037B" w:rsidP="0014037B">
      <w:pPr>
        <w:pStyle w:val="a3"/>
        <w:ind w:leftChars="0" w:left="360"/>
      </w:pPr>
    </w:p>
    <w:p w14:paraId="5E0B5861" w14:textId="42B7B7BF" w:rsidR="003603D3" w:rsidRPr="00E1212D" w:rsidRDefault="00AF4487" w:rsidP="00AF4487">
      <w:pPr>
        <w:rPr>
          <w:sz w:val="22"/>
          <w:szCs w:val="22"/>
        </w:rPr>
      </w:pPr>
      <w:r w:rsidRPr="00E1212D">
        <w:rPr>
          <w:sz w:val="22"/>
          <w:szCs w:val="22"/>
        </w:rPr>
        <w:t>y-</w:t>
      </w:r>
      <w:r w:rsidR="003603D3" w:rsidRPr="00E1212D">
        <w:rPr>
          <w:rFonts w:hint="eastAsia"/>
          <w:sz w:val="22"/>
          <w:szCs w:val="22"/>
        </w:rPr>
        <w:t>床基準点のずれは</w:t>
      </w:r>
      <w:r w:rsidR="003603D3" w:rsidRPr="00E1212D">
        <w:rPr>
          <w:sz w:val="22"/>
          <w:szCs w:val="22"/>
        </w:rPr>
        <w:t xml:space="preserve"> </w:t>
      </w:r>
      <w:r w:rsidR="003603D3" w:rsidRPr="00E1212D">
        <w:rPr>
          <w:color w:val="4BACC6" w:themeColor="accent5"/>
          <w:sz w:val="22"/>
          <w:szCs w:val="22"/>
        </w:rPr>
        <w:t>( +9.2mm, -9.7mm, +6.8mm)</w:t>
      </w:r>
      <w:r w:rsidR="003278CD" w:rsidRPr="00E1212D">
        <w:rPr>
          <w:rFonts w:hint="eastAsia"/>
          <w:sz w:val="22"/>
          <w:szCs w:val="22"/>
        </w:rPr>
        <w:t>。</w:t>
      </w:r>
    </w:p>
    <w:p w14:paraId="6DAF33C8" w14:textId="16B79ED2" w:rsidR="003603D3" w:rsidRPr="00E1212D" w:rsidRDefault="003603D3" w:rsidP="00AF4487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鏡の位置ずれは</w:t>
      </w:r>
      <w:r w:rsidRPr="00E1212D">
        <w:rPr>
          <w:color w:val="0000FF"/>
          <w:sz w:val="22"/>
          <w:szCs w:val="22"/>
        </w:rPr>
        <w:t>(-1.6</w:t>
      </w:r>
      <w:r w:rsidR="003278CD" w:rsidRPr="00E1212D">
        <w:rPr>
          <w:color w:val="0000FF"/>
          <w:sz w:val="22"/>
          <w:szCs w:val="22"/>
        </w:rPr>
        <w:t>mm, -6.1mm, -6.3mm</w:t>
      </w:r>
      <w:r w:rsidRPr="00E1212D">
        <w:rPr>
          <w:color w:val="0000FF"/>
          <w:sz w:val="22"/>
          <w:szCs w:val="22"/>
        </w:rPr>
        <w:t>)</w:t>
      </w:r>
      <w:r w:rsidR="003278CD" w:rsidRPr="00E1212D">
        <w:rPr>
          <w:rFonts w:hint="eastAsia"/>
          <w:sz w:val="22"/>
          <w:szCs w:val="22"/>
        </w:rPr>
        <w:t>。</w:t>
      </w:r>
    </w:p>
    <w:p w14:paraId="510CB681" w14:textId="77777777" w:rsidR="003278CD" w:rsidRPr="00E1212D" w:rsidRDefault="003278CD" w:rsidP="0014037B">
      <w:pPr>
        <w:pStyle w:val="a3"/>
        <w:ind w:leftChars="0" w:left="360"/>
        <w:rPr>
          <w:sz w:val="22"/>
          <w:szCs w:val="22"/>
        </w:rPr>
      </w:pPr>
    </w:p>
    <w:p w14:paraId="72E5568D" w14:textId="0F1E337B" w:rsidR="0014037B" w:rsidRPr="00D83AB2" w:rsidRDefault="00967765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83AB2">
        <w:rPr>
          <w:rFonts w:hint="eastAsia"/>
          <w:b/>
          <w:sz w:val="22"/>
          <w:szCs w:val="22"/>
        </w:rPr>
        <w:t>鏡の位置ずれと角度について</w:t>
      </w:r>
    </w:p>
    <w:p w14:paraId="775887BC" w14:textId="335CFB0D" w:rsidR="000A2F14" w:rsidRPr="00E1212D" w:rsidRDefault="00AF4487" w:rsidP="00AF4487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r w:rsidRPr="00E1212D">
        <w:rPr>
          <w:sz w:val="22"/>
          <w:szCs w:val="22"/>
        </w:rPr>
        <w:t>y+</w:t>
      </w:r>
      <w:r w:rsidR="003278CD" w:rsidRPr="00E1212D">
        <w:rPr>
          <w:rFonts w:hint="eastAsia"/>
          <w:sz w:val="22"/>
          <w:szCs w:val="22"/>
        </w:rPr>
        <w:t>フランジ面と</w:t>
      </w:r>
      <w:r w:rsidRPr="00E1212D">
        <w:rPr>
          <w:sz w:val="22"/>
          <w:szCs w:val="22"/>
        </w:rPr>
        <w:t>y-</w:t>
      </w:r>
      <w:r w:rsidR="003278CD" w:rsidRPr="00E1212D">
        <w:rPr>
          <w:rFonts w:hint="eastAsia"/>
          <w:sz w:val="22"/>
          <w:szCs w:val="22"/>
        </w:rPr>
        <w:t>フランジ面から独立に測定した鏡の位置は、</w:t>
      </w:r>
      <w:r w:rsidR="003278CD" w:rsidRPr="00E1212D">
        <w:rPr>
          <w:sz w:val="22"/>
          <w:szCs w:val="22"/>
        </w:rPr>
        <w:t>x, y, z</w:t>
      </w:r>
      <w:r w:rsidR="003278CD" w:rsidRPr="00E1212D">
        <w:rPr>
          <w:rFonts w:hint="eastAsia"/>
          <w:sz w:val="22"/>
          <w:szCs w:val="22"/>
        </w:rPr>
        <w:t>の</w:t>
      </w:r>
      <w:r w:rsidR="003278CD" w:rsidRPr="00E1212D">
        <w:rPr>
          <w:sz w:val="22"/>
          <w:szCs w:val="22"/>
        </w:rPr>
        <w:t>3</w:t>
      </w:r>
      <w:r w:rsidR="003278CD" w:rsidRPr="00E1212D">
        <w:rPr>
          <w:rFonts w:hint="eastAsia"/>
          <w:sz w:val="22"/>
          <w:szCs w:val="22"/>
        </w:rPr>
        <w:t>軸ともそれぞれの予想値からのずれがほぼ</w:t>
      </w:r>
      <w:r w:rsidR="003278CD" w:rsidRPr="00E1212D">
        <w:rPr>
          <w:sz w:val="22"/>
          <w:szCs w:val="22"/>
        </w:rPr>
        <w:t>0.5mm</w:t>
      </w:r>
      <w:r w:rsidR="003278CD" w:rsidRPr="00E1212D">
        <w:rPr>
          <w:rFonts w:hint="eastAsia"/>
          <w:sz w:val="22"/>
          <w:szCs w:val="22"/>
        </w:rPr>
        <w:t>程度の誤差範囲内で一致した。</w:t>
      </w:r>
    </w:p>
    <w:p w14:paraId="5A1769D4" w14:textId="1A5C2931" w:rsidR="000A2F14" w:rsidRPr="00E1212D" w:rsidRDefault="000A2F14" w:rsidP="003278CD">
      <w:pPr>
        <w:pStyle w:val="a3"/>
        <w:ind w:leftChars="0" w:left="360"/>
        <w:rPr>
          <w:sz w:val="22"/>
          <w:szCs w:val="22"/>
        </w:rPr>
      </w:pPr>
      <w:r w:rsidRPr="00E1212D">
        <w:rPr>
          <w:sz w:val="22"/>
          <w:szCs w:val="22"/>
        </w:rPr>
        <w:t xml:space="preserve">HR: (-1.7mm, -6.4mm, -6.8mm) </w:t>
      </w:r>
    </w:p>
    <w:p w14:paraId="3F2C9F42" w14:textId="77777777" w:rsidR="000A2F14" w:rsidRDefault="000A2F14" w:rsidP="003278CD">
      <w:pPr>
        <w:pStyle w:val="a3"/>
        <w:ind w:leftChars="0" w:left="360"/>
        <w:rPr>
          <w:rFonts w:hint="eastAsia"/>
          <w:sz w:val="22"/>
          <w:szCs w:val="22"/>
        </w:rPr>
      </w:pPr>
      <w:r w:rsidRPr="00E1212D">
        <w:rPr>
          <w:sz w:val="22"/>
          <w:szCs w:val="22"/>
        </w:rPr>
        <w:t>AR: (-1.6mm, -6.1mm, -6.3mm)</w:t>
      </w:r>
    </w:p>
    <w:p w14:paraId="393514C7" w14:textId="77777777" w:rsidR="00D83AB2" w:rsidRPr="00E1212D" w:rsidRDefault="00D83AB2" w:rsidP="003278CD">
      <w:pPr>
        <w:pStyle w:val="a3"/>
        <w:ind w:leftChars="0" w:left="360"/>
        <w:rPr>
          <w:rFonts w:hint="eastAsia"/>
          <w:sz w:val="22"/>
          <w:szCs w:val="22"/>
        </w:rPr>
      </w:pPr>
    </w:p>
    <w:p w14:paraId="739E0FD1" w14:textId="0309F93C" w:rsidR="003278CD" w:rsidRPr="00E1212D" w:rsidRDefault="00AF4487" w:rsidP="00AF4487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lastRenderedPageBreak/>
        <w:t xml:space="preserve">　</w:t>
      </w:r>
      <w:r w:rsidR="009F2259">
        <w:rPr>
          <w:sz w:val="22"/>
          <w:szCs w:val="22"/>
        </w:rPr>
        <w:t>3</w:t>
      </w:r>
      <w:r w:rsidR="009F2259">
        <w:rPr>
          <w:rFonts w:hint="eastAsia"/>
          <w:sz w:val="22"/>
          <w:szCs w:val="22"/>
        </w:rPr>
        <w:t>次元</w:t>
      </w:r>
      <w:r w:rsidR="003278CD" w:rsidRPr="00E1212D">
        <w:rPr>
          <w:rFonts w:hint="eastAsia"/>
          <w:sz w:val="22"/>
          <w:szCs w:val="22"/>
        </w:rPr>
        <w:t>測定器を</w:t>
      </w:r>
      <w:r w:rsidR="000A2F14" w:rsidRPr="00E1212D">
        <w:rPr>
          <w:rFonts w:hint="eastAsia"/>
          <w:sz w:val="22"/>
          <w:szCs w:val="22"/>
        </w:rPr>
        <w:t>用いてフランジ</w:t>
      </w:r>
      <w:r w:rsidRPr="00E1212D">
        <w:rPr>
          <w:rFonts w:hint="eastAsia"/>
          <w:sz w:val="22"/>
          <w:szCs w:val="22"/>
        </w:rPr>
        <w:t>を参照基準とし、真空槽内へインストール</w:t>
      </w:r>
      <w:r w:rsidR="009F2259">
        <w:rPr>
          <w:rFonts w:hint="eastAsia"/>
          <w:sz w:val="22"/>
          <w:szCs w:val="22"/>
        </w:rPr>
        <w:t>した物</w:t>
      </w:r>
      <w:r w:rsidR="00D81A87" w:rsidRPr="00E1212D">
        <w:rPr>
          <w:rFonts w:hint="eastAsia"/>
          <w:sz w:val="22"/>
          <w:szCs w:val="22"/>
        </w:rPr>
        <w:t>の位置を測定することには一定の精度</w:t>
      </w:r>
      <w:r w:rsidR="000A2F14" w:rsidRPr="00E1212D">
        <w:rPr>
          <w:rFonts w:hint="eastAsia"/>
          <w:sz w:val="22"/>
          <w:szCs w:val="22"/>
        </w:rPr>
        <w:t>があ</w:t>
      </w:r>
      <w:r w:rsidR="00D81A87" w:rsidRPr="00E1212D">
        <w:rPr>
          <w:rFonts w:hint="eastAsia"/>
          <w:sz w:val="22"/>
          <w:szCs w:val="22"/>
        </w:rPr>
        <w:t>ることが確認できた</w:t>
      </w:r>
      <w:r w:rsidR="000A2F14" w:rsidRPr="00E1212D">
        <w:rPr>
          <w:rFonts w:hint="eastAsia"/>
          <w:sz w:val="22"/>
          <w:szCs w:val="22"/>
        </w:rPr>
        <w:t>。</w:t>
      </w:r>
    </w:p>
    <w:p w14:paraId="612B3F70" w14:textId="55A55505" w:rsidR="000A2F14" w:rsidRPr="00E1212D" w:rsidRDefault="00AF4487" w:rsidP="00AF4487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r w:rsidR="000A2F14" w:rsidRPr="00E1212D">
        <w:rPr>
          <w:rFonts w:hint="eastAsia"/>
          <w:sz w:val="22"/>
          <w:szCs w:val="22"/>
        </w:rPr>
        <w:t>鏡面の角度は、</w:t>
      </w:r>
      <w:r w:rsidR="0079421A" w:rsidRPr="00E1212D">
        <w:rPr>
          <w:rFonts w:hint="eastAsia"/>
          <w:sz w:val="22"/>
          <w:szCs w:val="22"/>
        </w:rPr>
        <w:t>各座標で</w:t>
      </w:r>
      <w:r w:rsidR="0079421A" w:rsidRPr="00E1212D">
        <w:rPr>
          <w:sz w:val="22"/>
          <w:szCs w:val="22"/>
        </w:rPr>
        <w:t>0.5</w:t>
      </w:r>
      <w:r w:rsidR="009230EE" w:rsidRPr="00E1212D">
        <w:rPr>
          <w:rFonts w:hint="eastAsia"/>
          <w:sz w:val="22"/>
          <w:szCs w:val="22"/>
        </w:rPr>
        <w:t>度</w:t>
      </w:r>
      <w:r w:rsidR="009230EE" w:rsidRPr="00E1212D">
        <w:rPr>
          <w:sz w:val="22"/>
          <w:szCs w:val="22"/>
        </w:rPr>
        <w:t>, 0.4</w:t>
      </w:r>
      <w:r w:rsidR="009230EE" w:rsidRPr="00E1212D">
        <w:rPr>
          <w:rFonts w:hint="eastAsia"/>
          <w:sz w:val="22"/>
          <w:szCs w:val="22"/>
        </w:rPr>
        <w:t>度</w:t>
      </w:r>
      <w:r w:rsidR="0079421A" w:rsidRPr="00E1212D">
        <w:rPr>
          <w:rFonts w:hint="eastAsia"/>
          <w:sz w:val="22"/>
          <w:szCs w:val="22"/>
        </w:rPr>
        <w:t>上から見て反時計回りに回転していた。</w:t>
      </w:r>
    </w:p>
    <w:p w14:paraId="75DC35F6" w14:textId="583F3767" w:rsidR="000A2F14" w:rsidRPr="00E1212D" w:rsidRDefault="000A2F14" w:rsidP="000A2F14">
      <w:pPr>
        <w:pStyle w:val="a3"/>
        <w:ind w:leftChars="0" w:left="360"/>
        <w:rPr>
          <w:sz w:val="22"/>
          <w:szCs w:val="22"/>
        </w:rPr>
      </w:pPr>
      <w:r w:rsidRPr="00E1212D">
        <w:rPr>
          <w:sz w:val="22"/>
          <w:szCs w:val="22"/>
        </w:rPr>
        <w:t>HR: -0.713, 0.701, 0.001</w:t>
      </w:r>
    </w:p>
    <w:p w14:paraId="56912BCA" w14:textId="01F30768" w:rsidR="000A2F14" w:rsidRPr="00E1212D" w:rsidRDefault="000A2F14" w:rsidP="00967765">
      <w:pPr>
        <w:pStyle w:val="a3"/>
        <w:ind w:leftChars="0" w:left="360"/>
        <w:rPr>
          <w:sz w:val="22"/>
          <w:szCs w:val="22"/>
        </w:rPr>
      </w:pPr>
      <w:r w:rsidRPr="00E1212D">
        <w:rPr>
          <w:sz w:val="22"/>
          <w:szCs w:val="22"/>
        </w:rPr>
        <w:t>AR: 0.712, -0.702, -0.003</w:t>
      </w:r>
    </w:p>
    <w:p w14:paraId="14E4981F" w14:textId="77777777" w:rsidR="000A2F14" w:rsidRPr="00E1212D" w:rsidRDefault="000A2F14" w:rsidP="00967765">
      <w:pPr>
        <w:pStyle w:val="a3"/>
        <w:ind w:leftChars="0" w:left="360"/>
        <w:rPr>
          <w:sz w:val="22"/>
          <w:szCs w:val="22"/>
        </w:rPr>
      </w:pPr>
    </w:p>
    <w:p w14:paraId="2CF11652" w14:textId="12206226" w:rsidR="000A2F14" w:rsidRPr="00D83AB2" w:rsidRDefault="000A2F14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83AB2">
        <w:rPr>
          <w:rFonts w:hint="eastAsia"/>
          <w:b/>
          <w:sz w:val="22"/>
          <w:szCs w:val="22"/>
        </w:rPr>
        <w:t>真空槽の位置ずれについて</w:t>
      </w:r>
    </w:p>
    <w:p w14:paraId="2BEDF82B" w14:textId="3CAB61CB" w:rsidR="005F53D6" w:rsidRDefault="009F2259" w:rsidP="0079421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真空槽内についての</w:t>
      </w:r>
      <w:r w:rsidR="0079421A" w:rsidRPr="00E1212D">
        <w:rPr>
          <w:rFonts w:hint="eastAsia"/>
          <w:sz w:val="22"/>
          <w:szCs w:val="22"/>
        </w:rPr>
        <w:t>測定精度の良さから、</w:t>
      </w:r>
      <w:r>
        <w:rPr>
          <w:rFonts w:hint="eastAsia"/>
          <w:sz w:val="22"/>
          <w:szCs w:val="22"/>
        </w:rPr>
        <w:t>今回の測定を信頼し、また床の基準点位置を信頼すると、基準点</w:t>
      </w:r>
      <w:r w:rsidR="0079421A" w:rsidRPr="00E1212D">
        <w:rPr>
          <w:rFonts w:hint="eastAsia"/>
          <w:sz w:val="22"/>
          <w:szCs w:val="22"/>
        </w:rPr>
        <w:t>位置</w:t>
      </w:r>
      <w:r>
        <w:rPr>
          <w:rFonts w:hint="eastAsia"/>
          <w:sz w:val="22"/>
          <w:szCs w:val="22"/>
        </w:rPr>
        <w:t>の</w:t>
      </w:r>
      <w:r w:rsidR="0079421A" w:rsidRPr="00E1212D">
        <w:rPr>
          <w:rFonts w:hint="eastAsia"/>
          <w:sz w:val="22"/>
          <w:szCs w:val="22"/>
        </w:rPr>
        <w:t>ずれは、真空槽の設置誤差によるものと考えられる。測定値は</w:t>
      </w:r>
      <w:r w:rsidR="005F53D6" w:rsidRPr="00E1212D">
        <w:rPr>
          <w:rFonts w:hint="eastAsia"/>
          <w:sz w:val="22"/>
          <w:szCs w:val="22"/>
        </w:rPr>
        <w:t>下記の</w:t>
      </w:r>
      <w:r w:rsidR="0079421A" w:rsidRPr="00E1212D">
        <w:rPr>
          <w:sz w:val="22"/>
          <w:szCs w:val="22"/>
        </w:rPr>
        <w:t>2</w:t>
      </w:r>
      <w:r w:rsidR="0079421A" w:rsidRPr="00E1212D">
        <w:rPr>
          <w:rFonts w:hint="eastAsia"/>
          <w:sz w:val="22"/>
          <w:szCs w:val="22"/>
        </w:rPr>
        <w:t>点しかないが、</w:t>
      </w:r>
      <w:r w:rsidR="005F53D6" w:rsidRPr="00E1212D">
        <w:rPr>
          <w:rFonts w:hint="eastAsia"/>
          <w:sz w:val="22"/>
          <w:szCs w:val="22"/>
        </w:rPr>
        <w:t>平均を平行移動量、残りを回転と解釈すると、</w:t>
      </w: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3</w:t>
      </w:r>
      <w:r>
        <w:rPr>
          <w:rFonts w:hint="eastAsia"/>
          <w:sz w:val="22"/>
          <w:szCs w:val="22"/>
        </w:rPr>
        <w:t>のようになる。</w:t>
      </w:r>
    </w:p>
    <w:p w14:paraId="794A79F1" w14:textId="77777777" w:rsidR="00D83AB2" w:rsidRPr="00E1212D" w:rsidRDefault="00D83AB2" w:rsidP="0079421A">
      <w:pPr>
        <w:rPr>
          <w:sz w:val="22"/>
          <w:szCs w:val="22"/>
        </w:rPr>
      </w:pPr>
    </w:p>
    <w:p w14:paraId="66909B0B" w14:textId="7FC2302B" w:rsidR="00D12C15" w:rsidRDefault="00583A90" w:rsidP="00583A90">
      <w:pPr>
        <w:jc w:val="center"/>
      </w:pPr>
      <w:r>
        <w:rPr>
          <w:rFonts w:hint="eastAsia"/>
        </w:rPr>
        <w:t>表</w:t>
      </w:r>
      <w:r>
        <w:t>3:</w:t>
      </w:r>
      <w:r w:rsidR="009F2259">
        <w:rPr>
          <w:rFonts w:hint="eastAsia"/>
        </w:rPr>
        <w:t xml:space="preserve">　真空槽の設置位置のずれによる床基準点位置のずれ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174"/>
        <w:gridCol w:w="2174"/>
        <w:gridCol w:w="2174"/>
        <w:gridCol w:w="2175"/>
      </w:tblGrid>
      <w:tr w:rsidR="005F53D6" w14:paraId="68553806" w14:textId="77777777" w:rsidTr="00D12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508EFA72" w14:textId="77777777" w:rsidR="005F53D6" w:rsidRDefault="005F53D6" w:rsidP="000A2F14">
            <w:pPr>
              <w:pStyle w:val="a3"/>
              <w:ind w:leftChars="0" w:left="0"/>
            </w:pPr>
          </w:p>
        </w:tc>
        <w:tc>
          <w:tcPr>
            <w:tcW w:w="2174" w:type="dxa"/>
          </w:tcPr>
          <w:p w14:paraId="182ABAAA" w14:textId="28DFC718" w:rsidR="005F53D6" w:rsidRDefault="005F53D6" w:rsidP="000A2F1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174" w:type="dxa"/>
          </w:tcPr>
          <w:p w14:paraId="3A47B7AB" w14:textId="2BE59DB8" w:rsidR="005F53D6" w:rsidRDefault="005F53D6" w:rsidP="000A2F1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2174" w:type="dxa"/>
          </w:tcPr>
          <w:p w14:paraId="6C5DDF87" w14:textId="308A8EB4" w:rsidR="005F53D6" w:rsidRDefault="0055049F" w:rsidP="000A2F1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z</w:t>
            </w:r>
          </w:p>
        </w:tc>
      </w:tr>
      <w:tr w:rsidR="005F53D6" w14:paraId="62A72818" w14:textId="77777777" w:rsidTr="00D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2853334B" w14:textId="1320ECE3" w:rsidR="005F53D6" w:rsidRDefault="009F2259" w:rsidP="000A2F14">
            <w:pPr>
              <w:pStyle w:val="a3"/>
              <w:ind w:leftChars="0" w:left="0"/>
            </w:pPr>
            <w:r>
              <w:rPr>
                <w:rFonts w:hint="eastAsia"/>
              </w:rPr>
              <w:t>y</w:t>
            </w:r>
            <w:r>
              <w:t>+</w:t>
            </w:r>
            <w:r>
              <w:rPr>
                <w:rFonts w:hint="eastAsia"/>
              </w:rPr>
              <w:t>床基準</w:t>
            </w:r>
            <w:r w:rsidR="005F53D6">
              <w:rPr>
                <w:rFonts w:hint="eastAsia"/>
              </w:rPr>
              <w:t>点</w:t>
            </w:r>
          </w:p>
        </w:tc>
        <w:tc>
          <w:tcPr>
            <w:tcW w:w="2174" w:type="dxa"/>
          </w:tcPr>
          <w:p w14:paraId="1AE39A6B" w14:textId="0B395F4C" w:rsidR="005F53D6" w:rsidRDefault="006B0CB7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  <w:r w:rsidR="005F53D6">
              <w:t>16.8mm</w:t>
            </w:r>
          </w:p>
        </w:tc>
        <w:tc>
          <w:tcPr>
            <w:tcW w:w="2174" w:type="dxa"/>
          </w:tcPr>
          <w:p w14:paraId="28A7AA01" w14:textId="1F90A970" w:rsidR="005F53D6" w:rsidRDefault="005F53D6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-9.2mm</w:t>
            </w:r>
          </w:p>
        </w:tc>
        <w:tc>
          <w:tcPr>
            <w:tcW w:w="2174" w:type="dxa"/>
          </w:tcPr>
          <w:p w14:paraId="4331A581" w14:textId="0BC0F5D9" w:rsidR="005F53D6" w:rsidRDefault="005F53D6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+0.1mm</w:t>
            </w:r>
          </w:p>
        </w:tc>
      </w:tr>
      <w:tr w:rsidR="005F53D6" w14:paraId="5A71C42A" w14:textId="77777777" w:rsidTr="00D12C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41B9FF94" w14:textId="3620BDFC" w:rsidR="005F53D6" w:rsidRDefault="009F2259" w:rsidP="000A2F14">
            <w:pPr>
              <w:pStyle w:val="a3"/>
              <w:ind w:leftChars="0" w:left="0"/>
            </w:pPr>
            <w:r>
              <w:t>y-</w:t>
            </w:r>
            <w:r>
              <w:rPr>
                <w:rFonts w:hint="eastAsia"/>
              </w:rPr>
              <w:t>床基準</w:t>
            </w:r>
            <w:r w:rsidR="005F53D6">
              <w:rPr>
                <w:rFonts w:hint="eastAsia"/>
              </w:rPr>
              <w:t>点</w:t>
            </w:r>
          </w:p>
        </w:tc>
        <w:tc>
          <w:tcPr>
            <w:tcW w:w="2174" w:type="dxa"/>
          </w:tcPr>
          <w:p w14:paraId="178EA8F6" w14:textId="5CBEE962" w:rsidR="005F53D6" w:rsidRDefault="005F53D6" w:rsidP="000A2F1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+9.2mm</w:t>
            </w:r>
          </w:p>
        </w:tc>
        <w:tc>
          <w:tcPr>
            <w:tcW w:w="2174" w:type="dxa"/>
          </w:tcPr>
          <w:p w14:paraId="56F490D3" w14:textId="230C39D5" w:rsidR="005F53D6" w:rsidRDefault="005F53D6" w:rsidP="000A2F1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-9.7mm</w:t>
            </w:r>
          </w:p>
        </w:tc>
        <w:tc>
          <w:tcPr>
            <w:tcW w:w="2174" w:type="dxa"/>
          </w:tcPr>
          <w:p w14:paraId="7F64D5FA" w14:textId="27136311" w:rsidR="005F53D6" w:rsidRDefault="005F53D6" w:rsidP="000A2F1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+6.8mm</w:t>
            </w:r>
          </w:p>
        </w:tc>
      </w:tr>
      <w:tr w:rsidR="005F53D6" w14:paraId="044A87DD" w14:textId="77777777" w:rsidTr="00D12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4" w:type="dxa"/>
          </w:tcPr>
          <w:p w14:paraId="3C8C92BC" w14:textId="77777777" w:rsidR="005F53D6" w:rsidRDefault="005F53D6" w:rsidP="000A2F14">
            <w:pPr>
              <w:pStyle w:val="a3"/>
              <w:ind w:leftChars="0" w:left="0"/>
            </w:pPr>
          </w:p>
        </w:tc>
        <w:tc>
          <w:tcPr>
            <w:tcW w:w="2174" w:type="dxa"/>
          </w:tcPr>
          <w:p w14:paraId="77E5F9CE" w14:textId="7B0B0230" w:rsidR="005F53D6" w:rsidRDefault="005F53D6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-3.8mm+/-13mm</w:t>
            </w:r>
          </w:p>
        </w:tc>
        <w:tc>
          <w:tcPr>
            <w:tcW w:w="2174" w:type="dxa"/>
          </w:tcPr>
          <w:p w14:paraId="4CAD46ED" w14:textId="64F2B749" w:rsidR="005F53D6" w:rsidRDefault="005F53D6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-9.5mm+/-0.3mm</w:t>
            </w:r>
          </w:p>
        </w:tc>
        <w:tc>
          <w:tcPr>
            <w:tcW w:w="2174" w:type="dxa"/>
          </w:tcPr>
          <w:p w14:paraId="2E86CBF0" w14:textId="4E6E5DA2" w:rsidR="005F53D6" w:rsidRDefault="005F53D6" w:rsidP="000A2F1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+3.5mm+/-3.4mm</w:t>
            </w:r>
          </w:p>
        </w:tc>
      </w:tr>
    </w:tbl>
    <w:p w14:paraId="0B696D3E" w14:textId="77777777" w:rsidR="00D12C15" w:rsidRDefault="00D12C15" w:rsidP="0079421A"/>
    <w:p w14:paraId="7A92686F" w14:textId="6EB2C13F" w:rsidR="0079421A" w:rsidRPr="00E1212D" w:rsidRDefault="009F2259" w:rsidP="007942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結果、</w:t>
      </w:r>
      <w:r w:rsidR="005F53D6" w:rsidRPr="00E1212D">
        <w:rPr>
          <w:rFonts w:hint="eastAsia"/>
          <w:sz w:val="22"/>
          <w:szCs w:val="22"/>
        </w:rPr>
        <w:t>真空槽</w:t>
      </w:r>
      <w:r w:rsidR="0055049F" w:rsidRPr="00E1212D">
        <w:rPr>
          <w:rFonts w:hint="eastAsia"/>
          <w:sz w:val="22"/>
          <w:szCs w:val="22"/>
        </w:rPr>
        <w:t>の位置</w:t>
      </w:r>
      <w:r w:rsidR="005F53D6" w:rsidRPr="00E1212D">
        <w:rPr>
          <w:rFonts w:hint="eastAsia"/>
          <w:sz w:val="22"/>
          <w:szCs w:val="22"/>
        </w:rPr>
        <w:t>は</w:t>
      </w:r>
      <w:r w:rsidR="0055049F" w:rsidRPr="00E1212D">
        <w:rPr>
          <w:rFonts w:hint="eastAsia"/>
          <w:sz w:val="22"/>
          <w:szCs w:val="22"/>
        </w:rPr>
        <w:t>、予定位置から</w:t>
      </w:r>
      <w:r w:rsidR="0055049F" w:rsidRPr="00E1212D">
        <w:rPr>
          <w:sz w:val="22"/>
          <w:szCs w:val="22"/>
        </w:rPr>
        <w:t xml:space="preserve"> (</w:t>
      </w:r>
      <w:r w:rsidR="005F53D6" w:rsidRPr="00E1212D">
        <w:rPr>
          <w:sz w:val="22"/>
          <w:szCs w:val="22"/>
        </w:rPr>
        <w:t>+3.8mm</w:t>
      </w:r>
      <w:r w:rsidR="0055049F" w:rsidRPr="00E1212D">
        <w:rPr>
          <w:sz w:val="22"/>
          <w:szCs w:val="22"/>
        </w:rPr>
        <w:t xml:space="preserve">, +9.5mm, </w:t>
      </w:r>
      <w:r w:rsidR="005F53D6" w:rsidRPr="00E1212D">
        <w:rPr>
          <w:sz w:val="22"/>
          <w:szCs w:val="22"/>
        </w:rPr>
        <w:t>-3.5mm</w:t>
      </w:r>
      <w:r w:rsidR="0055049F" w:rsidRPr="00E1212D">
        <w:rPr>
          <w:sz w:val="22"/>
          <w:szCs w:val="22"/>
        </w:rPr>
        <w:t>)</w:t>
      </w:r>
      <w:r w:rsidR="0055049F" w:rsidRPr="00E1212D">
        <w:rPr>
          <w:rFonts w:hint="eastAsia"/>
          <w:sz w:val="22"/>
          <w:szCs w:val="22"/>
        </w:rPr>
        <w:t>ずれている</w:t>
      </w:r>
      <w:r>
        <w:rPr>
          <w:rFonts w:hint="eastAsia"/>
          <w:sz w:val="22"/>
          <w:szCs w:val="22"/>
        </w:rPr>
        <w:t>ことになる</w:t>
      </w:r>
      <w:r w:rsidR="0055049F" w:rsidRPr="00E1212D">
        <w:rPr>
          <w:rFonts w:hint="eastAsia"/>
          <w:sz w:val="22"/>
          <w:szCs w:val="22"/>
        </w:rPr>
        <w:t>。また、</w:t>
      </w:r>
      <w:r w:rsidR="0055049F" w:rsidRPr="00E1212D">
        <w:rPr>
          <w:sz w:val="22"/>
          <w:szCs w:val="22"/>
        </w:rPr>
        <w:t>x</w:t>
      </w:r>
      <w:r w:rsidR="0055049F" w:rsidRPr="00E1212D">
        <w:rPr>
          <w:rFonts w:hint="eastAsia"/>
          <w:sz w:val="22"/>
          <w:szCs w:val="22"/>
        </w:rPr>
        <w:t>の値の差から、真空槽は上から見て</w:t>
      </w:r>
      <w:r w:rsidR="009230EE" w:rsidRPr="00E1212D">
        <w:rPr>
          <w:rFonts w:hint="eastAsia"/>
          <w:sz w:val="22"/>
          <w:szCs w:val="22"/>
        </w:rPr>
        <w:t>時計回りに</w:t>
      </w:r>
      <w:r w:rsidR="008568BE" w:rsidRPr="00E1212D">
        <w:rPr>
          <w:sz w:val="22"/>
          <w:szCs w:val="22"/>
        </w:rPr>
        <w:t>0.9</w:t>
      </w:r>
      <w:r w:rsidR="0055049F" w:rsidRPr="00E1212D">
        <w:rPr>
          <w:rFonts w:hint="eastAsia"/>
          <w:sz w:val="22"/>
          <w:szCs w:val="22"/>
        </w:rPr>
        <w:t>度（長さ</w:t>
      </w:r>
      <w:r w:rsidR="008568BE" w:rsidRPr="00E1212D">
        <w:rPr>
          <w:sz w:val="22"/>
          <w:szCs w:val="22"/>
        </w:rPr>
        <w:t>8</w:t>
      </w:r>
      <w:r w:rsidR="0055049F" w:rsidRPr="00E1212D">
        <w:rPr>
          <w:sz w:val="22"/>
          <w:szCs w:val="22"/>
        </w:rPr>
        <w:t>50mm</w:t>
      </w:r>
      <w:r w:rsidR="0055049F" w:rsidRPr="00E1212D">
        <w:rPr>
          <w:rFonts w:hint="eastAsia"/>
          <w:sz w:val="22"/>
          <w:szCs w:val="22"/>
        </w:rPr>
        <w:t>に対して</w:t>
      </w:r>
      <w:r w:rsidR="00D81A87" w:rsidRPr="00E1212D">
        <w:rPr>
          <w:rFonts w:hint="eastAsia"/>
          <w:sz w:val="22"/>
          <w:szCs w:val="22"/>
        </w:rPr>
        <w:t>；要再確認；</w:t>
      </w:r>
      <w:r w:rsidR="0055049F" w:rsidRPr="00E1212D">
        <w:rPr>
          <w:sz w:val="22"/>
          <w:szCs w:val="22"/>
        </w:rPr>
        <w:t>+/-13mm</w:t>
      </w:r>
      <w:r w:rsidR="00D12C15" w:rsidRPr="00E1212D">
        <w:rPr>
          <w:rFonts w:hint="eastAsia"/>
          <w:sz w:val="22"/>
          <w:szCs w:val="22"/>
        </w:rPr>
        <w:t>の回転）回転しており、</w:t>
      </w:r>
      <w:r w:rsidR="009230EE" w:rsidRPr="00E1212D">
        <w:rPr>
          <w:sz w:val="22"/>
          <w:szCs w:val="22"/>
        </w:rPr>
        <w:t>z</w:t>
      </w:r>
      <w:r w:rsidR="009230EE" w:rsidRPr="00E1212D">
        <w:rPr>
          <w:rFonts w:hint="eastAsia"/>
          <w:sz w:val="22"/>
          <w:szCs w:val="22"/>
        </w:rPr>
        <w:t>の値から、</w:t>
      </w:r>
      <w:r w:rsidR="009230EE" w:rsidRPr="00E1212D">
        <w:rPr>
          <w:sz w:val="22"/>
          <w:szCs w:val="22"/>
        </w:rPr>
        <w:t>x</w:t>
      </w:r>
      <w:r w:rsidR="009230EE" w:rsidRPr="00E1212D">
        <w:rPr>
          <w:rFonts w:hint="eastAsia"/>
          <w:sz w:val="22"/>
          <w:szCs w:val="22"/>
        </w:rPr>
        <w:t>軸周りに</w:t>
      </w:r>
      <w:r w:rsidR="00621D3B" w:rsidRPr="00E1212D">
        <w:rPr>
          <w:sz w:val="22"/>
          <w:szCs w:val="22"/>
        </w:rPr>
        <w:t>y-</w:t>
      </w:r>
      <w:r w:rsidR="009230EE" w:rsidRPr="00E1212D">
        <w:rPr>
          <w:rFonts w:hint="eastAsia"/>
          <w:sz w:val="22"/>
          <w:szCs w:val="22"/>
        </w:rPr>
        <w:t>方向へ</w:t>
      </w:r>
      <w:r w:rsidR="009230EE" w:rsidRPr="00E1212D">
        <w:rPr>
          <w:sz w:val="22"/>
          <w:szCs w:val="22"/>
        </w:rPr>
        <w:t>0.2</w:t>
      </w:r>
      <w:r w:rsidR="009230EE" w:rsidRPr="00E1212D">
        <w:rPr>
          <w:rFonts w:hint="eastAsia"/>
          <w:sz w:val="22"/>
          <w:szCs w:val="22"/>
        </w:rPr>
        <w:t>度程傾いていることが示唆される</w:t>
      </w:r>
      <w:r w:rsidR="0055049F" w:rsidRPr="00E1212D">
        <w:rPr>
          <w:rFonts w:hint="eastAsia"/>
          <w:sz w:val="22"/>
          <w:szCs w:val="22"/>
        </w:rPr>
        <w:t>。</w:t>
      </w:r>
    </w:p>
    <w:p w14:paraId="76B28FAE" w14:textId="035D74DA" w:rsidR="00621D3B" w:rsidRPr="00E1212D" w:rsidRDefault="00621D3B" w:rsidP="0079421A">
      <w:pPr>
        <w:rPr>
          <w:sz w:val="22"/>
          <w:szCs w:val="22"/>
        </w:rPr>
      </w:pPr>
    </w:p>
    <w:p w14:paraId="532B12FB" w14:textId="6BD12086" w:rsidR="007E78C3" w:rsidRPr="00E1212D" w:rsidRDefault="007429DD" w:rsidP="00583A90">
      <w:pPr>
        <w:widowControl/>
        <w:autoSpaceDE w:val="0"/>
        <w:autoSpaceDN w:val="0"/>
        <w:adjustRightInd w:val="0"/>
        <w:jc w:val="left"/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ここまで</w:t>
      </w:r>
      <w:r w:rsidR="00B263EA" w:rsidRPr="00E1212D">
        <w:rPr>
          <w:rFonts w:hint="eastAsia"/>
          <w:sz w:val="22"/>
          <w:szCs w:val="22"/>
        </w:rPr>
        <w:t>、</w:t>
      </w:r>
      <w:r w:rsidRPr="00E1212D">
        <w:rPr>
          <w:rFonts w:hint="eastAsia"/>
          <w:sz w:val="22"/>
          <w:szCs w:val="22"/>
        </w:rPr>
        <w:t>床基準点は計画位置にあるとしてきたが、</w:t>
      </w:r>
      <w:r w:rsidR="00583A90" w:rsidRPr="00E1212D">
        <w:rPr>
          <w:rFonts w:hint="eastAsia"/>
          <w:sz w:val="22"/>
          <w:szCs w:val="22"/>
        </w:rPr>
        <w:t>設置後、</w:t>
      </w:r>
      <w:r w:rsidR="00233F06">
        <w:rPr>
          <w:rFonts w:hint="eastAsia"/>
          <w:sz w:val="22"/>
          <w:szCs w:val="22"/>
        </w:rPr>
        <w:t>基準点の</w:t>
      </w:r>
      <w:r w:rsidR="00583A90" w:rsidRPr="00E1212D">
        <w:rPr>
          <w:rFonts w:hint="eastAsia"/>
          <w:sz w:val="22"/>
          <w:szCs w:val="22"/>
        </w:rPr>
        <w:t>位置を測定した結果が以下のようである</w:t>
      </w:r>
      <w:r w:rsidR="0040152D">
        <w:rPr>
          <w:rFonts w:hint="eastAsia"/>
          <w:sz w:val="22"/>
          <w:szCs w:val="22"/>
        </w:rPr>
        <w:t>（単位</w:t>
      </w:r>
      <w:r w:rsidR="0040152D">
        <w:rPr>
          <w:sz w:val="22"/>
          <w:szCs w:val="22"/>
        </w:rPr>
        <w:t>[m]</w:t>
      </w:r>
      <w:r w:rsidR="0040152D">
        <w:rPr>
          <w:rFonts w:hint="eastAsia"/>
          <w:sz w:val="22"/>
          <w:szCs w:val="22"/>
        </w:rPr>
        <w:t>）</w:t>
      </w:r>
      <w:r w:rsidR="00583A90" w:rsidRPr="00E1212D">
        <w:rPr>
          <w:rFonts w:hint="eastAsia"/>
          <w:sz w:val="22"/>
          <w:szCs w:val="22"/>
        </w:rPr>
        <w:t>。</w:t>
      </w:r>
    </w:p>
    <w:p w14:paraId="057ECCDF" w14:textId="77777777" w:rsidR="00583A90" w:rsidRPr="00E1212D" w:rsidRDefault="00583A90" w:rsidP="00583A9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2"/>
          <w:szCs w:val="22"/>
        </w:rPr>
      </w:pPr>
      <w:r w:rsidRPr="00E1212D">
        <w:rPr>
          <w:rFonts w:ascii="Helvetica" w:hAnsi="Helvetica" w:cs="Helvetica"/>
          <w:kern w:val="0"/>
          <w:sz w:val="22"/>
          <w:szCs w:val="22"/>
        </w:rPr>
        <w:t>1</w:t>
      </w:r>
      <w:r w:rsidRPr="00E1212D">
        <w:rPr>
          <w:rFonts w:ascii="Helvetica" w:hAnsi="Helvetica" w:cs="Helvetica"/>
          <w:kern w:val="0"/>
          <w:sz w:val="22"/>
          <w:szCs w:val="22"/>
        </w:rPr>
        <w:t>：</w:t>
      </w:r>
      <w:r w:rsidRPr="00E1212D">
        <w:rPr>
          <w:rFonts w:ascii="Helvetica" w:hAnsi="Helvetica" w:cs="Helvetica"/>
          <w:kern w:val="0"/>
          <w:sz w:val="22"/>
          <w:szCs w:val="22"/>
        </w:rPr>
        <w:t>x+</w:t>
      </w:r>
      <w:r w:rsidRPr="00E1212D">
        <w:rPr>
          <w:rFonts w:ascii="Helvetica" w:hAnsi="Helvetica" w:cs="Helvetica"/>
          <w:kern w:val="0"/>
          <w:sz w:val="22"/>
          <w:szCs w:val="22"/>
        </w:rPr>
        <w:t>＝（</w:t>
      </w:r>
      <w:r w:rsidRPr="00E1212D">
        <w:rPr>
          <w:rFonts w:ascii="Helvetica" w:hAnsi="Helvetica" w:cs="Helvetica"/>
          <w:kern w:val="0"/>
          <w:sz w:val="22"/>
          <w:szCs w:val="22"/>
        </w:rPr>
        <w:t>2.0279</w:t>
      </w:r>
      <w:r w:rsidRPr="00E1212D">
        <w:rPr>
          <w:rFonts w:ascii="Helvetica" w:hAnsi="Helvetica" w:cs="Helvetica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kern w:val="0"/>
          <w:sz w:val="22"/>
          <w:szCs w:val="22"/>
        </w:rPr>
        <w:t>-0.0254</w:t>
      </w:r>
      <w:r w:rsidRPr="00E1212D">
        <w:rPr>
          <w:rFonts w:ascii="Helvetica" w:hAnsi="Helvetica" w:cs="Helvetica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kern w:val="0"/>
          <w:sz w:val="22"/>
          <w:szCs w:val="22"/>
        </w:rPr>
        <w:t>-1.2121</w:t>
      </w:r>
      <w:r w:rsidRPr="00E1212D">
        <w:rPr>
          <w:rFonts w:ascii="Helvetica" w:hAnsi="Helvetica" w:cs="Helvetica"/>
          <w:kern w:val="0"/>
          <w:sz w:val="22"/>
          <w:szCs w:val="22"/>
        </w:rPr>
        <w:t>）</w:t>
      </w:r>
    </w:p>
    <w:p w14:paraId="6C8641FA" w14:textId="77777777" w:rsidR="00583A90" w:rsidRPr="00E1212D" w:rsidRDefault="00583A90" w:rsidP="00583A9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color w:val="FF0000"/>
          <w:kern w:val="0"/>
          <w:sz w:val="22"/>
          <w:szCs w:val="22"/>
        </w:rPr>
      </w:pP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2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：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y+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＝（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0.0258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1.9760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-1.1910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）</w:t>
      </w:r>
    </w:p>
    <w:p w14:paraId="759E1225" w14:textId="77777777" w:rsidR="00583A90" w:rsidRPr="00E1212D" w:rsidRDefault="00583A90" w:rsidP="00583A90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2"/>
          <w:szCs w:val="22"/>
        </w:rPr>
      </w:pPr>
      <w:r w:rsidRPr="00E1212D">
        <w:rPr>
          <w:rFonts w:ascii="Helvetica" w:hAnsi="Helvetica" w:cs="Helvetica"/>
          <w:kern w:val="0"/>
          <w:sz w:val="22"/>
          <w:szCs w:val="22"/>
        </w:rPr>
        <w:t>3</w:t>
      </w:r>
      <w:r w:rsidRPr="00E1212D">
        <w:rPr>
          <w:rFonts w:ascii="Helvetica" w:hAnsi="Helvetica" w:cs="Helvetica"/>
          <w:kern w:val="0"/>
          <w:sz w:val="22"/>
          <w:szCs w:val="22"/>
        </w:rPr>
        <w:t>：</w:t>
      </w:r>
      <w:r w:rsidRPr="00E1212D">
        <w:rPr>
          <w:rFonts w:ascii="Helvetica" w:hAnsi="Helvetica" w:cs="Helvetica"/>
          <w:kern w:val="0"/>
          <w:sz w:val="22"/>
          <w:szCs w:val="22"/>
        </w:rPr>
        <w:t>x-</w:t>
      </w:r>
      <w:r w:rsidRPr="00E1212D">
        <w:rPr>
          <w:rFonts w:ascii="Helvetica" w:hAnsi="Helvetica" w:cs="Helvetica"/>
          <w:kern w:val="0"/>
          <w:sz w:val="22"/>
          <w:szCs w:val="22"/>
        </w:rPr>
        <w:t>＝（</w:t>
      </w:r>
      <w:r w:rsidRPr="00E1212D">
        <w:rPr>
          <w:rFonts w:ascii="Helvetica" w:hAnsi="Helvetica" w:cs="Helvetica"/>
          <w:kern w:val="0"/>
          <w:sz w:val="22"/>
          <w:szCs w:val="22"/>
        </w:rPr>
        <w:t>-1.9755</w:t>
      </w:r>
      <w:r w:rsidRPr="00E1212D">
        <w:rPr>
          <w:rFonts w:ascii="Helvetica" w:hAnsi="Helvetica" w:cs="Helvetica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kern w:val="0"/>
          <w:sz w:val="22"/>
          <w:szCs w:val="22"/>
        </w:rPr>
        <w:t>-0.0233</w:t>
      </w:r>
      <w:r w:rsidRPr="00E1212D">
        <w:rPr>
          <w:rFonts w:ascii="Helvetica" w:hAnsi="Helvetica" w:cs="Helvetica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kern w:val="0"/>
          <w:sz w:val="22"/>
          <w:szCs w:val="22"/>
        </w:rPr>
        <w:t>-1.1876</w:t>
      </w:r>
      <w:r w:rsidRPr="00E1212D">
        <w:rPr>
          <w:rFonts w:ascii="Helvetica" w:hAnsi="Helvetica" w:cs="Helvetica"/>
          <w:kern w:val="0"/>
          <w:sz w:val="22"/>
          <w:szCs w:val="22"/>
        </w:rPr>
        <w:t>）</w:t>
      </w:r>
    </w:p>
    <w:p w14:paraId="5A3DFDE8" w14:textId="4C2B1F3C" w:rsidR="00583A90" w:rsidRPr="00E1212D" w:rsidRDefault="00583A90" w:rsidP="00583A90">
      <w:pPr>
        <w:rPr>
          <w:rFonts w:ascii="Helvetica" w:hAnsi="Helvetica" w:cs="Helvetica"/>
          <w:kern w:val="0"/>
          <w:sz w:val="22"/>
          <w:szCs w:val="22"/>
        </w:rPr>
      </w:pP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4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：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y-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＝（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0.0243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-2.0225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，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-1.1996</w:t>
      </w:r>
      <w:r w:rsidRPr="00E1212D">
        <w:rPr>
          <w:rFonts w:ascii="Helvetica" w:hAnsi="Helvetica" w:cs="Helvetica"/>
          <w:color w:val="FF0000"/>
          <w:kern w:val="0"/>
          <w:sz w:val="22"/>
          <w:szCs w:val="22"/>
        </w:rPr>
        <w:t>）</w:t>
      </w:r>
    </w:p>
    <w:p w14:paraId="1A17EFF6" w14:textId="77777777" w:rsidR="00275087" w:rsidRPr="00E1212D" w:rsidRDefault="00275087" w:rsidP="00583A90">
      <w:pPr>
        <w:rPr>
          <w:rFonts w:ascii="Helvetica" w:hAnsi="Helvetica" w:cs="Helvetica"/>
          <w:kern w:val="0"/>
          <w:sz w:val="22"/>
          <w:szCs w:val="22"/>
        </w:rPr>
      </w:pPr>
    </w:p>
    <w:p w14:paraId="33CE5862" w14:textId="4FA89FB6" w:rsidR="00173F2B" w:rsidRPr="00E1212D" w:rsidRDefault="00DA3AEC" w:rsidP="00583A90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>光学座標系（補遺１）での</w:t>
      </w:r>
      <w:r w:rsidR="00173F2B" w:rsidRPr="00E1212D">
        <w:rPr>
          <w:sz w:val="22"/>
          <w:szCs w:val="22"/>
        </w:rPr>
        <w:t>BS</w:t>
      </w:r>
      <w:r w:rsidR="00173F2B" w:rsidRPr="00E1212D">
        <w:rPr>
          <w:rFonts w:hint="eastAsia"/>
          <w:sz w:val="22"/>
          <w:szCs w:val="22"/>
        </w:rPr>
        <w:t>容器</w:t>
      </w:r>
      <w:r w:rsidR="007E78C3" w:rsidRPr="00E1212D">
        <w:rPr>
          <w:rFonts w:hint="eastAsia"/>
          <w:sz w:val="22"/>
          <w:szCs w:val="22"/>
        </w:rPr>
        <w:t>中心</w:t>
      </w:r>
      <w:r w:rsidR="00173F2B" w:rsidRPr="00E1212D">
        <w:rPr>
          <w:rFonts w:hint="eastAsia"/>
          <w:sz w:val="22"/>
          <w:szCs w:val="22"/>
        </w:rPr>
        <w:t>及び中心軸</w:t>
      </w:r>
      <w:r w:rsidR="007E78C3" w:rsidRPr="00E1212D">
        <w:rPr>
          <w:rFonts w:hint="eastAsia"/>
          <w:sz w:val="22"/>
          <w:szCs w:val="22"/>
        </w:rPr>
        <w:t>の</w:t>
      </w:r>
      <w:r w:rsidR="00173F2B" w:rsidRPr="00E1212D">
        <w:rPr>
          <w:rFonts w:hint="eastAsia"/>
          <w:sz w:val="22"/>
          <w:szCs w:val="22"/>
        </w:rPr>
        <w:t>床</w:t>
      </w:r>
      <w:r w:rsidR="007E78C3" w:rsidRPr="00E1212D">
        <w:rPr>
          <w:rFonts w:hint="eastAsia"/>
          <w:sz w:val="22"/>
          <w:szCs w:val="22"/>
        </w:rPr>
        <w:t>座標を</w:t>
      </w:r>
      <w:r w:rsidR="00133097" w:rsidRPr="00E1212D">
        <w:rPr>
          <w:rFonts w:hint="eastAsia"/>
          <w:sz w:val="22"/>
          <w:szCs w:val="22"/>
        </w:rPr>
        <w:t>、</w:t>
      </w:r>
      <w:r w:rsidR="00173F2B" w:rsidRPr="00E1212D">
        <w:rPr>
          <w:rFonts w:hint="eastAsia"/>
          <w:sz w:val="22"/>
          <w:szCs w:val="22"/>
        </w:rPr>
        <w:t>それぞれ</w:t>
      </w:r>
    </w:p>
    <w:p w14:paraId="0E65709C" w14:textId="31C1BB3D" w:rsidR="00621D3B" w:rsidRPr="00E1212D" w:rsidRDefault="00173F2B" w:rsidP="0079421A">
      <w:pPr>
        <w:rPr>
          <w:sz w:val="22"/>
          <w:szCs w:val="22"/>
        </w:rPr>
      </w:pPr>
      <w:r w:rsidRPr="00E1212D">
        <w:rPr>
          <w:sz w:val="22"/>
          <w:szCs w:val="22"/>
        </w:rPr>
        <w:t>(0.0283, -0.0283, 0), (0.0240, -0.0246, -1.2005)</w:t>
      </w:r>
      <w:r w:rsidRPr="00E1212D">
        <w:rPr>
          <w:rFonts w:hint="eastAsia"/>
          <w:sz w:val="22"/>
          <w:szCs w:val="22"/>
        </w:rPr>
        <w:t>とすると、</w:t>
      </w:r>
    </w:p>
    <w:p w14:paraId="1F8B585D" w14:textId="58D916A5" w:rsidR="00173F2B" w:rsidRPr="00E1212D" w:rsidRDefault="00173F2B" w:rsidP="0079421A">
      <w:pPr>
        <w:rPr>
          <w:rFonts w:hint="eastAsia"/>
          <w:sz w:val="22"/>
          <w:szCs w:val="22"/>
        </w:rPr>
      </w:pPr>
      <w:r w:rsidRPr="00E1212D">
        <w:rPr>
          <w:rFonts w:hint="eastAsia"/>
          <w:sz w:val="22"/>
          <w:szCs w:val="22"/>
        </w:rPr>
        <w:lastRenderedPageBreak/>
        <w:t>中心軸床基準から</w:t>
      </w:r>
      <w:r w:rsidRPr="00E1212D">
        <w:rPr>
          <w:sz w:val="22"/>
          <w:szCs w:val="22"/>
        </w:rPr>
        <w:t>+/-2m</w:t>
      </w:r>
      <w:r w:rsidRPr="00E1212D">
        <w:rPr>
          <w:rFonts w:hint="eastAsia"/>
          <w:sz w:val="22"/>
          <w:szCs w:val="22"/>
        </w:rPr>
        <w:t>地点に計画された</w:t>
      </w:r>
      <w:r w:rsidRPr="00E1212D">
        <w:rPr>
          <w:sz w:val="22"/>
          <w:szCs w:val="22"/>
        </w:rPr>
        <w:t>y+/-</w:t>
      </w:r>
      <w:r w:rsidRPr="00E1212D">
        <w:rPr>
          <w:rFonts w:hint="eastAsia"/>
          <w:sz w:val="22"/>
          <w:szCs w:val="22"/>
        </w:rPr>
        <w:t>参照点の座標値は、</w:t>
      </w:r>
      <w:r w:rsidR="00A25EDB" w:rsidRPr="00E1212D">
        <w:rPr>
          <w:rFonts w:hint="eastAsia"/>
          <w:sz w:val="22"/>
          <w:szCs w:val="22"/>
        </w:rPr>
        <w:t>だいたい</w:t>
      </w:r>
    </w:p>
    <w:p w14:paraId="7F590426" w14:textId="3106CAEE" w:rsidR="00173F2B" w:rsidRPr="00E1212D" w:rsidRDefault="00173F2B" w:rsidP="0079421A">
      <w:pPr>
        <w:rPr>
          <w:sz w:val="22"/>
          <w:szCs w:val="22"/>
        </w:rPr>
      </w:pPr>
      <w:r w:rsidRPr="00E1212D">
        <w:rPr>
          <w:sz w:val="22"/>
          <w:szCs w:val="22"/>
        </w:rPr>
        <w:t>#x</w:t>
      </w:r>
      <w:r w:rsidRPr="00E1212D">
        <w:rPr>
          <w:rFonts w:hint="eastAsia"/>
          <w:sz w:val="22"/>
          <w:szCs w:val="22"/>
        </w:rPr>
        <w:t>は変わらず</w:t>
      </w:r>
      <w:r w:rsidRPr="00E1212D">
        <w:rPr>
          <w:sz w:val="22"/>
          <w:szCs w:val="22"/>
        </w:rPr>
        <w:t>=</w:t>
      </w:r>
      <w:r w:rsidR="00A25EDB" w:rsidRPr="00E1212D">
        <w:rPr>
          <w:sz w:val="22"/>
          <w:szCs w:val="22"/>
        </w:rPr>
        <w:t>+</w:t>
      </w:r>
      <w:r w:rsidRPr="00E1212D">
        <w:rPr>
          <w:sz w:val="22"/>
          <w:szCs w:val="22"/>
        </w:rPr>
        <w:t>0.0240</w:t>
      </w:r>
    </w:p>
    <w:p w14:paraId="193EB4E5" w14:textId="69419B0D" w:rsidR="00173F2B" w:rsidRPr="00E1212D" w:rsidRDefault="00173F2B" w:rsidP="0079421A">
      <w:pPr>
        <w:rPr>
          <w:sz w:val="22"/>
          <w:szCs w:val="22"/>
        </w:rPr>
      </w:pPr>
      <w:r w:rsidRPr="00E1212D">
        <w:rPr>
          <w:sz w:val="22"/>
          <w:szCs w:val="22"/>
        </w:rPr>
        <w:t>#y</w:t>
      </w:r>
      <w:r w:rsidRPr="00E1212D">
        <w:rPr>
          <w:rFonts w:hint="eastAsia"/>
          <w:sz w:val="22"/>
          <w:szCs w:val="22"/>
        </w:rPr>
        <w:t>は</w:t>
      </w:r>
      <w:r w:rsidRPr="00E1212D">
        <w:rPr>
          <w:sz w:val="22"/>
          <w:szCs w:val="22"/>
        </w:rPr>
        <w:t>-0.0246+/-2.000=1.9761, -2.0239</w:t>
      </w:r>
    </w:p>
    <w:p w14:paraId="5022FC9B" w14:textId="23E6C0A1" w:rsidR="00173F2B" w:rsidRPr="00E1212D" w:rsidRDefault="00173F2B" w:rsidP="0079421A">
      <w:pPr>
        <w:rPr>
          <w:sz w:val="22"/>
          <w:szCs w:val="22"/>
        </w:rPr>
      </w:pPr>
      <w:r w:rsidRPr="00E1212D">
        <w:rPr>
          <w:sz w:val="22"/>
          <w:szCs w:val="22"/>
        </w:rPr>
        <w:t>#z</w:t>
      </w:r>
      <w:r w:rsidRPr="00E1212D">
        <w:rPr>
          <w:rFonts w:hint="eastAsia"/>
          <w:sz w:val="22"/>
          <w:szCs w:val="22"/>
        </w:rPr>
        <w:t>は</w:t>
      </w:r>
      <w:r w:rsidR="00620F95" w:rsidRPr="00E1212D">
        <w:rPr>
          <w:sz w:val="22"/>
          <w:szCs w:val="22"/>
        </w:rPr>
        <w:t xml:space="preserve">-1.2005+/-2.000sin(1/300rad)=-1.1938, </w:t>
      </w:r>
      <w:r w:rsidR="00A25EDB" w:rsidRPr="00E1212D">
        <w:rPr>
          <w:sz w:val="22"/>
          <w:szCs w:val="22"/>
        </w:rPr>
        <w:t>-</w:t>
      </w:r>
      <w:r w:rsidR="00620F95" w:rsidRPr="00E1212D">
        <w:rPr>
          <w:sz w:val="22"/>
          <w:szCs w:val="22"/>
        </w:rPr>
        <w:t>1.2072</w:t>
      </w:r>
    </w:p>
    <w:p w14:paraId="446AE471" w14:textId="77807713" w:rsidR="00D83AB2" w:rsidRPr="00E1212D" w:rsidRDefault="00620F95" w:rsidP="0079421A">
      <w:pPr>
        <w:rPr>
          <w:rFonts w:hint="eastAsia"/>
          <w:sz w:val="22"/>
          <w:szCs w:val="22"/>
        </w:rPr>
      </w:pPr>
      <w:r w:rsidRPr="00E1212D">
        <w:rPr>
          <w:rFonts w:hint="eastAsia"/>
          <w:sz w:val="22"/>
          <w:szCs w:val="22"/>
        </w:rPr>
        <w:t>になるので、実測値と計画のずれは</w:t>
      </w:r>
    </w:p>
    <w:tbl>
      <w:tblPr>
        <w:tblStyle w:val="4-3"/>
        <w:tblW w:w="0" w:type="auto"/>
        <w:tblLook w:val="04A0" w:firstRow="1" w:lastRow="0" w:firstColumn="1" w:lastColumn="0" w:noHBand="0" w:noVBand="1"/>
      </w:tblPr>
      <w:tblGrid>
        <w:gridCol w:w="1372"/>
        <w:gridCol w:w="2410"/>
        <w:gridCol w:w="2551"/>
        <w:gridCol w:w="2381"/>
      </w:tblGrid>
      <w:tr w:rsidR="00620F95" w14:paraId="2C062C8C" w14:textId="77777777" w:rsidTr="000B5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7FF9C212" w14:textId="77777777" w:rsidR="00620F95" w:rsidRDefault="00620F95" w:rsidP="0079421A"/>
        </w:tc>
        <w:tc>
          <w:tcPr>
            <w:tcW w:w="2410" w:type="dxa"/>
          </w:tcPr>
          <w:p w14:paraId="2B97331D" w14:textId="2DB0F9A6" w:rsidR="00620F95" w:rsidRDefault="009F2259" w:rsidP="00794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51" w:type="dxa"/>
          </w:tcPr>
          <w:p w14:paraId="62909BB3" w14:textId="2A922CB2" w:rsidR="00620F95" w:rsidRDefault="00620F95" w:rsidP="00794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2381" w:type="dxa"/>
          </w:tcPr>
          <w:p w14:paraId="60B21CC2" w14:textId="44C97384" w:rsidR="00620F95" w:rsidRDefault="00620F95" w:rsidP="007942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</w:p>
        </w:tc>
      </w:tr>
      <w:tr w:rsidR="00620F95" w14:paraId="0CCA447A" w14:textId="77777777" w:rsidTr="000B5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03E7CA2F" w14:textId="6E73A21E" w:rsidR="00620F95" w:rsidRDefault="00620F95" w:rsidP="0079421A">
            <w:r>
              <w:t>y+</w:t>
            </w:r>
          </w:p>
        </w:tc>
        <w:tc>
          <w:tcPr>
            <w:tcW w:w="2410" w:type="dxa"/>
          </w:tcPr>
          <w:p w14:paraId="6E441FF3" w14:textId="47753D54" w:rsidR="00620F95" w:rsidRDefault="00A25EDB" w:rsidP="0079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+0.0018 (+1.8</w:t>
            </w:r>
            <w:r w:rsidR="00620F95">
              <w:t>mm)</w:t>
            </w:r>
          </w:p>
        </w:tc>
        <w:tc>
          <w:tcPr>
            <w:tcW w:w="2551" w:type="dxa"/>
          </w:tcPr>
          <w:p w14:paraId="468A93EE" w14:textId="1CB0E1D7" w:rsidR="00620F95" w:rsidRDefault="00620F95" w:rsidP="0079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-0.0001(-0.1mm)</w:t>
            </w:r>
          </w:p>
        </w:tc>
        <w:tc>
          <w:tcPr>
            <w:tcW w:w="2381" w:type="dxa"/>
          </w:tcPr>
          <w:p w14:paraId="4D59E59B" w14:textId="4C5392F2" w:rsidR="00620F95" w:rsidRDefault="00620F95" w:rsidP="00794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-0.0028</w:t>
            </w:r>
            <w:r w:rsidR="00F55ABD">
              <w:t xml:space="preserve"> </w:t>
            </w:r>
            <w:r>
              <w:t>(-2.8mm)</w:t>
            </w:r>
          </w:p>
        </w:tc>
      </w:tr>
      <w:tr w:rsidR="00620F95" w14:paraId="16A7A6BD" w14:textId="77777777" w:rsidTr="000B57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2" w:type="dxa"/>
          </w:tcPr>
          <w:p w14:paraId="5AD0A708" w14:textId="651F4B76" w:rsidR="00620F95" w:rsidRDefault="00620F95" w:rsidP="0079421A">
            <w:r>
              <w:t>y-</w:t>
            </w:r>
          </w:p>
        </w:tc>
        <w:tc>
          <w:tcPr>
            <w:tcW w:w="2410" w:type="dxa"/>
          </w:tcPr>
          <w:p w14:paraId="11A4C828" w14:textId="221F9794" w:rsidR="00620F95" w:rsidRDefault="00A25EDB" w:rsidP="0079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+0.0003 (+</w:t>
            </w:r>
            <w:r w:rsidR="00620F95">
              <w:t>0.3mm)</w:t>
            </w:r>
          </w:p>
        </w:tc>
        <w:tc>
          <w:tcPr>
            <w:tcW w:w="2551" w:type="dxa"/>
          </w:tcPr>
          <w:p w14:paraId="799F6FBC" w14:textId="2B806CA1" w:rsidR="00620F95" w:rsidRDefault="00620F95" w:rsidP="0079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+0.0014</w:t>
            </w:r>
            <w:r w:rsidR="00F55ABD">
              <w:t xml:space="preserve"> (+1.4mm)</w:t>
            </w:r>
          </w:p>
        </w:tc>
        <w:tc>
          <w:tcPr>
            <w:tcW w:w="2381" w:type="dxa"/>
          </w:tcPr>
          <w:p w14:paraId="748E6AE4" w14:textId="3D39279B" w:rsidR="00620F95" w:rsidRDefault="00620F95" w:rsidP="00794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+0.0076</w:t>
            </w:r>
            <w:r w:rsidR="00F55ABD">
              <w:t xml:space="preserve"> </w:t>
            </w:r>
            <w:r w:rsidR="00A25EDB">
              <w:t>(+7.6mm)</w:t>
            </w:r>
          </w:p>
        </w:tc>
      </w:tr>
    </w:tbl>
    <w:p w14:paraId="3A9734E0" w14:textId="2279986E" w:rsidR="00173F2B" w:rsidRPr="00E1212D" w:rsidRDefault="00F55ABD" w:rsidP="0079421A">
      <w:pPr>
        <w:rPr>
          <w:rFonts w:hint="eastAsia"/>
          <w:sz w:val="22"/>
          <w:szCs w:val="22"/>
        </w:rPr>
      </w:pPr>
      <w:r w:rsidRPr="00E1212D">
        <w:rPr>
          <w:rFonts w:hint="eastAsia"/>
          <w:sz w:val="22"/>
          <w:szCs w:val="22"/>
        </w:rPr>
        <w:t>となる。これを補正する（差し引く）と、</w:t>
      </w:r>
      <w:r w:rsidR="009F2259">
        <w:rPr>
          <w:rFonts w:hint="eastAsia"/>
          <w:sz w:val="22"/>
          <w:szCs w:val="22"/>
        </w:rPr>
        <w:t>表</w:t>
      </w:r>
      <w:r w:rsidR="009F2259">
        <w:rPr>
          <w:sz w:val="22"/>
          <w:szCs w:val="22"/>
        </w:rPr>
        <w:t>3</w:t>
      </w:r>
      <w:r w:rsidR="009F2259">
        <w:rPr>
          <w:rFonts w:hint="eastAsia"/>
          <w:sz w:val="22"/>
          <w:szCs w:val="22"/>
        </w:rPr>
        <w:t>は、次のようになる。</w:t>
      </w:r>
    </w:p>
    <w:p w14:paraId="4BC253B5" w14:textId="77777777" w:rsidR="00F55ABD" w:rsidRDefault="00F55ABD" w:rsidP="00F55ABD">
      <w:pPr>
        <w:jc w:val="center"/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840"/>
        <w:gridCol w:w="2119"/>
        <w:gridCol w:w="2580"/>
        <w:gridCol w:w="2175"/>
      </w:tblGrid>
      <w:tr w:rsidR="00775389" w14:paraId="7594CF47" w14:textId="77777777" w:rsidTr="007753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79123293" w14:textId="77777777" w:rsidR="00F55ABD" w:rsidRDefault="00F55ABD" w:rsidP="00DF2E74">
            <w:pPr>
              <w:pStyle w:val="a3"/>
              <w:ind w:leftChars="0" w:left="0"/>
            </w:pPr>
          </w:p>
        </w:tc>
        <w:tc>
          <w:tcPr>
            <w:tcW w:w="2119" w:type="dxa"/>
          </w:tcPr>
          <w:p w14:paraId="4A2B19DA" w14:textId="77777777" w:rsidR="00F55ABD" w:rsidRDefault="00F55ABD" w:rsidP="00DF2E7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580" w:type="dxa"/>
          </w:tcPr>
          <w:p w14:paraId="728BA220" w14:textId="77777777" w:rsidR="00F55ABD" w:rsidRDefault="00F55ABD" w:rsidP="00DF2E7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2175" w:type="dxa"/>
          </w:tcPr>
          <w:p w14:paraId="71D78EF9" w14:textId="0B9DE01E" w:rsidR="00F55ABD" w:rsidRDefault="009F2259" w:rsidP="00DF2E74">
            <w:pPr>
              <w:pStyle w:val="a3"/>
              <w:ind w:leftChars="0"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</w:p>
        </w:tc>
      </w:tr>
      <w:tr w:rsidR="00775389" w14:paraId="0EC3383A" w14:textId="77777777" w:rsidTr="0077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68E0DB7D" w14:textId="6BC85AF3" w:rsidR="00F55ABD" w:rsidRDefault="00F55ABD" w:rsidP="00DF2E74">
            <w:pPr>
              <w:pStyle w:val="a3"/>
              <w:ind w:leftChars="0" w:left="0"/>
            </w:pPr>
            <w:r>
              <w:t>+Y</w:t>
            </w:r>
            <w:r>
              <w:rPr>
                <w:rFonts w:hint="eastAsia"/>
              </w:rPr>
              <w:t>床基準</w:t>
            </w:r>
            <w:r w:rsidR="00775389">
              <w:rPr>
                <w:rFonts w:hint="eastAsia"/>
              </w:rPr>
              <w:t>：補</w:t>
            </w:r>
          </w:p>
        </w:tc>
        <w:tc>
          <w:tcPr>
            <w:tcW w:w="2119" w:type="dxa"/>
          </w:tcPr>
          <w:p w14:paraId="15513EA0" w14:textId="2302E3D1" w:rsidR="00F55ABD" w:rsidRDefault="00F55ABD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-18.6mm</w:t>
            </w:r>
          </w:p>
        </w:tc>
        <w:tc>
          <w:tcPr>
            <w:tcW w:w="2580" w:type="dxa"/>
          </w:tcPr>
          <w:p w14:paraId="68DC4F66" w14:textId="7EAD8D58" w:rsidR="00F55ABD" w:rsidRDefault="00F55ABD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-9.3mm</w:t>
            </w:r>
          </w:p>
        </w:tc>
        <w:tc>
          <w:tcPr>
            <w:tcW w:w="2175" w:type="dxa"/>
          </w:tcPr>
          <w:p w14:paraId="66DEDCA3" w14:textId="3C48A870" w:rsidR="00F55ABD" w:rsidRDefault="00F55ABD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+2.9mm</w:t>
            </w:r>
          </w:p>
        </w:tc>
      </w:tr>
      <w:tr w:rsidR="00775389" w14:paraId="03315D4C" w14:textId="77777777" w:rsidTr="007753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7250C8D5" w14:textId="0056057B" w:rsidR="00F55ABD" w:rsidRDefault="00F55ABD" w:rsidP="00DF2E74">
            <w:pPr>
              <w:pStyle w:val="a3"/>
              <w:ind w:leftChars="0" w:left="0"/>
            </w:pPr>
            <w:r>
              <w:t>-Y</w:t>
            </w:r>
            <w:r>
              <w:rPr>
                <w:rFonts w:hint="eastAsia"/>
              </w:rPr>
              <w:t>床基準</w:t>
            </w:r>
            <w:r w:rsidR="00775389">
              <w:rPr>
                <w:rFonts w:hint="eastAsia"/>
              </w:rPr>
              <w:t>：補</w:t>
            </w:r>
          </w:p>
        </w:tc>
        <w:tc>
          <w:tcPr>
            <w:tcW w:w="2119" w:type="dxa"/>
          </w:tcPr>
          <w:p w14:paraId="20358353" w14:textId="6284622C" w:rsidR="00F55ABD" w:rsidRDefault="00F55ABD" w:rsidP="00DF2E7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+8.9mm</w:t>
            </w:r>
          </w:p>
        </w:tc>
        <w:tc>
          <w:tcPr>
            <w:tcW w:w="2580" w:type="dxa"/>
          </w:tcPr>
          <w:p w14:paraId="3FFBC904" w14:textId="1BC43CEB" w:rsidR="00F55ABD" w:rsidRDefault="00F55ABD" w:rsidP="00DF2E7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-11.1mm</w:t>
            </w:r>
          </w:p>
        </w:tc>
        <w:tc>
          <w:tcPr>
            <w:tcW w:w="2175" w:type="dxa"/>
          </w:tcPr>
          <w:p w14:paraId="395B6B55" w14:textId="0BF75E77" w:rsidR="00F55ABD" w:rsidRDefault="00F55ABD" w:rsidP="00DF2E74">
            <w:pPr>
              <w:pStyle w:val="a3"/>
              <w:ind w:leftChars="0"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-0.8mm</w:t>
            </w:r>
          </w:p>
        </w:tc>
      </w:tr>
      <w:tr w:rsidR="00775389" w14:paraId="6BE0D948" w14:textId="77777777" w:rsidTr="007753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dxa"/>
          </w:tcPr>
          <w:p w14:paraId="17D4CFAE" w14:textId="77777777" w:rsidR="00F55ABD" w:rsidRDefault="00F55ABD" w:rsidP="00DF2E74">
            <w:pPr>
              <w:pStyle w:val="a3"/>
              <w:ind w:leftChars="0" w:left="0"/>
            </w:pPr>
          </w:p>
        </w:tc>
        <w:tc>
          <w:tcPr>
            <w:tcW w:w="2119" w:type="dxa"/>
          </w:tcPr>
          <w:p w14:paraId="5A2FF9FD" w14:textId="66F8C223" w:rsidR="00F55ABD" w:rsidRDefault="00F55ABD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-4.9</w:t>
            </w:r>
            <w:r w:rsidR="00775389">
              <w:t>mm+/-14</w:t>
            </w:r>
            <w:r>
              <w:t>mm</w:t>
            </w:r>
          </w:p>
        </w:tc>
        <w:tc>
          <w:tcPr>
            <w:tcW w:w="2580" w:type="dxa"/>
          </w:tcPr>
          <w:p w14:paraId="7D963D17" w14:textId="53FFEA53" w:rsidR="00F55ABD" w:rsidRDefault="00775389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-10.2mm+/-0.9</w:t>
            </w:r>
            <w:r w:rsidR="00F55ABD">
              <w:t>mm</w:t>
            </w:r>
          </w:p>
        </w:tc>
        <w:tc>
          <w:tcPr>
            <w:tcW w:w="2175" w:type="dxa"/>
          </w:tcPr>
          <w:p w14:paraId="07B2A7ED" w14:textId="60C26D63" w:rsidR="00F55ABD" w:rsidRDefault="00775389" w:rsidP="00DF2E74">
            <w:pPr>
              <w:pStyle w:val="a3"/>
              <w:ind w:leftChars="0"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+1.1mm+/-1.8</w:t>
            </w:r>
            <w:r w:rsidR="00F55ABD">
              <w:t>mm</w:t>
            </w:r>
          </w:p>
        </w:tc>
      </w:tr>
    </w:tbl>
    <w:p w14:paraId="46D9725F" w14:textId="5C9B1652" w:rsidR="00173F2B" w:rsidRPr="00E1212D" w:rsidRDefault="00775389" w:rsidP="0079421A">
      <w:pPr>
        <w:rPr>
          <w:rFonts w:hint="eastAsia"/>
          <w:sz w:val="22"/>
          <w:szCs w:val="22"/>
        </w:rPr>
      </w:pPr>
      <w:r w:rsidRPr="00E1212D">
        <w:rPr>
          <w:sz w:val="22"/>
          <w:szCs w:val="22"/>
        </w:rPr>
        <w:t>z</w:t>
      </w:r>
      <w:r w:rsidRPr="00E1212D">
        <w:rPr>
          <w:rFonts w:hint="eastAsia"/>
          <w:sz w:val="22"/>
          <w:szCs w:val="22"/>
        </w:rPr>
        <w:t>については改善が見られるが、</w:t>
      </w:r>
      <w:r w:rsidRPr="00E1212D">
        <w:rPr>
          <w:sz w:val="22"/>
          <w:szCs w:val="22"/>
        </w:rPr>
        <w:t>x, y</w:t>
      </w:r>
      <w:r w:rsidR="00482AE2">
        <w:rPr>
          <w:rFonts w:hint="eastAsia"/>
          <w:sz w:val="22"/>
          <w:szCs w:val="22"/>
        </w:rPr>
        <w:t>についてはあまり変わらなかった</w:t>
      </w:r>
      <w:r w:rsidRPr="00E1212D">
        <w:rPr>
          <w:rFonts w:hint="eastAsia"/>
          <w:sz w:val="22"/>
          <w:szCs w:val="22"/>
        </w:rPr>
        <w:t>。</w:t>
      </w:r>
    </w:p>
    <w:p w14:paraId="5C2B430C" w14:textId="77777777" w:rsidR="00775389" w:rsidRPr="00E1212D" w:rsidRDefault="00775389" w:rsidP="0079421A">
      <w:pPr>
        <w:rPr>
          <w:rFonts w:hint="eastAsia"/>
          <w:sz w:val="22"/>
          <w:szCs w:val="22"/>
        </w:rPr>
      </w:pPr>
    </w:p>
    <w:p w14:paraId="41BBF4FC" w14:textId="44706F71" w:rsidR="0014037B" w:rsidRPr="00D83AB2" w:rsidRDefault="00621D3B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proofErr w:type="gramStart"/>
      <w:r w:rsidRPr="00D83AB2">
        <w:rPr>
          <w:rFonts w:hint="eastAsia"/>
          <w:b/>
          <w:sz w:val="22"/>
          <w:szCs w:val="22"/>
        </w:rPr>
        <w:t>光てこ</w:t>
      </w:r>
      <w:r w:rsidR="00967765" w:rsidRPr="00D83AB2">
        <w:rPr>
          <w:rFonts w:hint="eastAsia"/>
          <w:b/>
          <w:sz w:val="22"/>
          <w:szCs w:val="22"/>
        </w:rPr>
        <w:t>の</w:t>
      </w:r>
      <w:proofErr w:type="gramEnd"/>
      <w:r w:rsidR="00967765" w:rsidRPr="00D83AB2">
        <w:rPr>
          <w:rFonts w:hint="eastAsia"/>
          <w:b/>
          <w:sz w:val="22"/>
          <w:szCs w:val="22"/>
        </w:rPr>
        <w:t>光路について</w:t>
      </w:r>
    </w:p>
    <w:p w14:paraId="386276B0" w14:textId="6E1587D2" w:rsidR="00690C8A" w:rsidRPr="00E1212D" w:rsidRDefault="00887D0A" w:rsidP="00887D0A">
      <w:pPr>
        <w:rPr>
          <w:sz w:val="22"/>
          <w:szCs w:val="22"/>
        </w:rPr>
      </w:pPr>
      <w:r w:rsidRPr="00E1212D">
        <w:rPr>
          <w:rFonts w:hint="eastAsia"/>
          <w:sz w:val="22"/>
          <w:szCs w:val="22"/>
        </w:rPr>
        <w:t xml:space="preserve">　</w:t>
      </w:r>
      <w:r w:rsidR="00690C8A" w:rsidRPr="00E1212D">
        <w:rPr>
          <w:sz w:val="22"/>
          <w:szCs w:val="22"/>
        </w:rPr>
        <w:t>HR</w:t>
      </w:r>
      <w:r w:rsidRPr="00E1212D">
        <w:rPr>
          <w:rFonts w:hint="eastAsia"/>
          <w:sz w:val="22"/>
          <w:szCs w:val="22"/>
        </w:rPr>
        <w:t>座標で</w:t>
      </w:r>
      <w:proofErr w:type="gramStart"/>
      <w:r w:rsidRPr="00E1212D">
        <w:rPr>
          <w:rFonts w:hint="eastAsia"/>
          <w:sz w:val="22"/>
          <w:szCs w:val="22"/>
        </w:rPr>
        <w:t>光てこの</w:t>
      </w:r>
      <w:proofErr w:type="gramEnd"/>
      <w:r w:rsidR="000A63EC" w:rsidRPr="00E1212D">
        <w:rPr>
          <w:rFonts w:hint="eastAsia"/>
          <w:sz w:val="22"/>
          <w:szCs w:val="22"/>
        </w:rPr>
        <w:t>光線</w:t>
      </w:r>
      <w:r w:rsidRPr="00E1212D">
        <w:rPr>
          <w:rFonts w:hint="eastAsia"/>
          <w:sz w:val="22"/>
          <w:szCs w:val="22"/>
        </w:rPr>
        <w:t>位置を測定した。測定は、</w:t>
      </w:r>
      <w:r w:rsidRPr="00E1212D">
        <w:rPr>
          <w:sz w:val="22"/>
          <w:szCs w:val="22"/>
        </w:rPr>
        <w:t>6mm</w:t>
      </w:r>
      <w:r w:rsidRPr="00E1212D">
        <w:rPr>
          <w:rFonts w:hint="eastAsia"/>
          <w:sz w:val="22"/>
          <w:szCs w:val="22"/>
        </w:rPr>
        <w:t>プローブに光があたるようにして、光線上の</w:t>
      </w:r>
      <w:r w:rsidRPr="00E1212D">
        <w:rPr>
          <w:sz w:val="22"/>
          <w:szCs w:val="22"/>
        </w:rPr>
        <w:t>3</w:t>
      </w:r>
      <w:r w:rsidR="000A63EC" w:rsidRPr="00E1212D">
        <w:rPr>
          <w:rFonts w:hint="eastAsia"/>
          <w:sz w:val="22"/>
          <w:szCs w:val="22"/>
        </w:rPr>
        <w:t>〜</w:t>
      </w:r>
      <w:r w:rsidR="000A63EC" w:rsidRPr="00E1212D">
        <w:rPr>
          <w:sz w:val="22"/>
          <w:szCs w:val="22"/>
        </w:rPr>
        <w:t>6</w:t>
      </w:r>
      <w:r w:rsidR="000A63EC" w:rsidRPr="00E1212D">
        <w:rPr>
          <w:rFonts w:hint="eastAsia"/>
          <w:sz w:val="22"/>
          <w:szCs w:val="22"/>
        </w:rPr>
        <w:t>点</w:t>
      </w:r>
      <w:r w:rsidRPr="00E1212D">
        <w:rPr>
          <w:rFonts w:hint="eastAsia"/>
          <w:sz w:val="22"/>
          <w:szCs w:val="22"/>
        </w:rPr>
        <w:t>を測定した。各測定点について</w:t>
      </w:r>
      <w:r w:rsidRPr="00E1212D">
        <w:rPr>
          <w:sz w:val="22"/>
          <w:szCs w:val="22"/>
        </w:rPr>
        <w:t>6</w:t>
      </w:r>
      <w:r w:rsidR="000A63EC" w:rsidRPr="00E1212D">
        <w:rPr>
          <w:rFonts w:hint="eastAsia"/>
          <w:sz w:val="22"/>
          <w:szCs w:val="22"/>
        </w:rPr>
        <w:t>点程位置を測定している。</w:t>
      </w:r>
      <w:r w:rsidRPr="00E1212D">
        <w:rPr>
          <w:rFonts w:hint="eastAsia"/>
          <w:sz w:val="22"/>
          <w:szCs w:val="22"/>
        </w:rPr>
        <w:t>各点での</w:t>
      </w:r>
      <w:r w:rsidR="000A63EC" w:rsidRPr="00E1212D">
        <w:rPr>
          <w:rFonts w:hint="eastAsia"/>
          <w:sz w:val="22"/>
          <w:szCs w:val="22"/>
        </w:rPr>
        <w:t>位置の</w:t>
      </w:r>
      <w:r w:rsidRPr="00E1212D">
        <w:rPr>
          <w:rFonts w:hint="eastAsia"/>
          <w:sz w:val="22"/>
          <w:szCs w:val="22"/>
        </w:rPr>
        <w:t>誤差は</w:t>
      </w:r>
      <w:r w:rsidR="000A63EC" w:rsidRPr="00E1212D">
        <w:rPr>
          <w:sz w:val="22"/>
          <w:szCs w:val="22"/>
        </w:rPr>
        <w:t>5</w:t>
      </w:r>
      <w:r w:rsidRPr="00E1212D">
        <w:rPr>
          <w:sz w:val="22"/>
          <w:szCs w:val="22"/>
        </w:rPr>
        <w:t>mm</w:t>
      </w:r>
      <w:r w:rsidR="000A63EC" w:rsidRPr="00E1212D">
        <w:rPr>
          <w:rFonts w:hint="eastAsia"/>
          <w:sz w:val="22"/>
          <w:szCs w:val="22"/>
        </w:rPr>
        <w:t>程度</w:t>
      </w:r>
      <w:r w:rsidRPr="00E1212D">
        <w:rPr>
          <w:rFonts w:hint="eastAsia"/>
          <w:sz w:val="22"/>
          <w:szCs w:val="22"/>
        </w:rPr>
        <w:t>ある</w:t>
      </w:r>
      <w:r w:rsidR="000A63EC" w:rsidRPr="00E1212D">
        <w:rPr>
          <w:rFonts w:hint="eastAsia"/>
          <w:sz w:val="22"/>
          <w:szCs w:val="22"/>
        </w:rPr>
        <w:t>が、線にフィットした場合の誤差は</w:t>
      </w:r>
      <w:r w:rsidR="000A63EC" w:rsidRPr="00E1212D">
        <w:rPr>
          <w:sz w:val="22"/>
          <w:szCs w:val="22"/>
        </w:rPr>
        <w:t>1mm</w:t>
      </w:r>
      <w:r w:rsidR="000A63EC" w:rsidRPr="00E1212D">
        <w:rPr>
          <w:rFonts w:hint="eastAsia"/>
          <w:sz w:val="22"/>
          <w:szCs w:val="22"/>
        </w:rPr>
        <w:t>程度</w:t>
      </w:r>
      <w:r w:rsidR="00621D3B" w:rsidRPr="00E1212D">
        <w:rPr>
          <w:rFonts w:hint="eastAsia"/>
          <w:sz w:val="22"/>
          <w:szCs w:val="22"/>
        </w:rPr>
        <w:t>であった</w:t>
      </w:r>
      <w:r w:rsidR="000A63EC" w:rsidRPr="00E1212D">
        <w:rPr>
          <w:rFonts w:hint="eastAsia"/>
          <w:sz w:val="22"/>
          <w:szCs w:val="22"/>
        </w:rPr>
        <w:t>。</w:t>
      </w:r>
      <w:r w:rsidR="0040152D">
        <w:rPr>
          <w:rFonts w:hint="eastAsia"/>
          <w:sz w:val="22"/>
          <w:szCs w:val="22"/>
        </w:rPr>
        <w:t>測定点を線でフィットし、鏡面との交点を求めた。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0A63EC" w14:paraId="4984824B" w14:textId="77777777" w:rsidTr="000A6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55649018" w14:textId="77777777" w:rsidR="000A63EC" w:rsidRDefault="000A63EC" w:rsidP="00887D0A"/>
        </w:tc>
        <w:tc>
          <w:tcPr>
            <w:tcW w:w="1087" w:type="dxa"/>
          </w:tcPr>
          <w:p w14:paraId="0DF8CD20" w14:textId="7C0FA8A0" w:rsidR="000A63EC" w:rsidRDefault="0040152D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087" w:type="dxa"/>
          </w:tcPr>
          <w:p w14:paraId="1CE20763" w14:textId="5CFA029D" w:rsidR="000A63EC" w:rsidRDefault="000A63EC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</w:p>
        </w:tc>
        <w:tc>
          <w:tcPr>
            <w:tcW w:w="1087" w:type="dxa"/>
          </w:tcPr>
          <w:p w14:paraId="264234BD" w14:textId="7E431660" w:rsidR="000A63EC" w:rsidRDefault="000A63EC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</w:t>
            </w:r>
          </w:p>
        </w:tc>
        <w:tc>
          <w:tcPr>
            <w:tcW w:w="1087" w:type="dxa"/>
          </w:tcPr>
          <w:p w14:paraId="54EDECFB" w14:textId="217DD7A3" w:rsidR="000A63EC" w:rsidRDefault="00C13EA0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087" w:type="dxa"/>
          </w:tcPr>
          <w:p w14:paraId="46A94D79" w14:textId="1DCF2B5F" w:rsidR="000A63EC" w:rsidRDefault="0040152D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</w:p>
        </w:tc>
        <w:tc>
          <w:tcPr>
            <w:tcW w:w="1087" w:type="dxa"/>
          </w:tcPr>
          <w:p w14:paraId="680DF133" w14:textId="6498652B" w:rsidR="000A63EC" w:rsidRDefault="00BC28BD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</w:t>
            </w:r>
          </w:p>
        </w:tc>
        <w:tc>
          <w:tcPr>
            <w:tcW w:w="1087" w:type="dxa"/>
          </w:tcPr>
          <w:p w14:paraId="79EB0DFC" w14:textId="44908106" w:rsidR="000A63EC" w:rsidRDefault="00621D3B" w:rsidP="00887D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err</w:t>
            </w:r>
          </w:p>
        </w:tc>
      </w:tr>
      <w:tr w:rsidR="000A63EC" w14:paraId="6D48EE24" w14:textId="77777777" w:rsidTr="000A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7B8759EC" w14:textId="2A5FB24B" w:rsidR="000A63EC" w:rsidRDefault="000A63EC" w:rsidP="00887D0A">
            <w:r>
              <w:rPr>
                <w:rFonts w:hint="eastAsia"/>
              </w:rPr>
              <w:t>下</w:t>
            </w:r>
          </w:p>
        </w:tc>
        <w:tc>
          <w:tcPr>
            <w:tcW w:w="1087" w:type="dxa"/>
          </w:tcPr>
          <w:p w14:paraId="1291BB68" w14:textId="34479DCC" w:rsidR="000A63EC" w:rsidRDefault="000A63EC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0.5664</w:t>
            </w:r>
          </w:p>
        </w:tc>
        <w:tc>
          <w:tcPr>
            <w:tcW w:w="1087" w:type="dxa"/>
          </w:tcPr>
          <w:p w14:paraId="7BCF443E" w14:textId="3A7D5794" w:rsidR="000A63EC" w:rsidRDefault="000A63EC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-0.5770</w:t>
            </w:r>
          </w:p>
        </w:tc>
        <w:tc>
          <w:tcPr>
            <w:tcW w:w="1087" w:type="dxa"/>
          </w:tcPr>
          <w:p w14:paraId="5979F8F4" w14:textId="396C8CF0" w:rsidR="000A63EC" w:rsidRDefault="00940627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0.5835</w:t>
            </w:r>
          </w:p>
        </w:tc>
        <w:tc>
          <w:tcPr>
            <w:tcW w:w="1087" w:type="dxa"/>
          </w:tcPr>
          <w:p w14:paraId="70F0F648" w14:textId="0F73B908" w:rsidR="00600B69" w:rsidRDefault="00940627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-25.5</w:t>
            </w:r>
            <w:r w:rsidR="00600B69">
              <w:t>P</w:t>
            </w:r>
          </w:p>
          <w:p w14:paraId="3750A15A" w14:textId="67251806" w:rsidR="00600B69" w:rsidRDefault="00600B69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-23.8</w:t>
            </w:r>
          </w:p>
        </w:tc>
        <w:tc>
          <w:tcPr>
            <w:tcW w:w="1087" w:type="dxa"/>
          </w:tcPr>
          <w:p w14:paraId="15177F5D" w14:textId="658E1CBB" w:rsidR="000A63EC" w:rsidRDefault="00940627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-819.3</w:t>
            </w:r>
            <w:r w:rsidR="00600B69">
              <w:t>P</w:t>
            </w:r>
          </w:p>
          <w:p w14:paraId="2B4AC513" w14:textId="613A4F51" w:rsidR="00600B69" w:rsidRDefault="00D30652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-821</w:t>
            </w:r>
            <w:r w:rsidR="00600B69">
              <w:t>.0</w:t>
            </w:r>
          </w:p>
        </w:tc>
        <w:tc>
          <w:tcPr>
            <w:tcW w:w="1087" w:type="dxa"/>
          </w:tcPr>
          <w:p w14:paraId="148D0316" w14:textId="17F10DF3" w:rsidR="000A63EC" w:rsidRDefault="00940627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-18.2</w:t>
            </w:r>
            <w:r w:rsidR="00600B69">
              <w:t>P</w:t>
            </w:r>
          </w:p>
          <w:p w14:paraId="6E773966" w14:textId="79B6CE24" w:rsidR="00600B69" w:rsidRDefault="00D30652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-16.4</w:t>
            </w:r>
          </w:p>
        </w:tc>
        <w:tc>
          <w:tcPr>
            <w:tcW w:w="1087" w:type="dxa"/>
          </w:tcPr>
          <w:p w14:paraId="6EE1F38A" w14:textId="77777777" w:rsidR="000A63EC" w:rsidRDefault="000A63EC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63EC" w14:paraId="7E9B14BF" w14:textId="77777777" w:rsidTr="000A63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21E4C268" w14:textId="59D24E05" w:rsidR="000A63EC" w:rsidRDefault="00940627" w:rsidP="00887D0A">
            <w:r>
              <w:rPr>
                <w:rFonts w:hint="eastAsia"/>
              </w:rPr>
              <w:t>上</w:t>
            </w:r>
          </w:p>
        </w:tc>
        <w:tc>
          <w:tcPr>
            <w:tcW w:w="1087" w:type="dxa"/>
          </w:tcPr>
          <w:p w14:paraId="6002D5D6" w14:textId="704B08A6" w:rsidR="000A63EC" w:rsidRDefault="00940627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-0.5841</w:t>
            </w:r>
          </w:p>
        </w:tc>
        <w:tc>
          <w:tcPr>
            <w:tcW w:w="1087" w:type="dxa"/>
          </w:tcPr>
          <w:p w14:paraId="67D26C93" w14:textId="0997B421" w:rsidR="000A63EC" w:rsidRDefault="00940627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0.5583</w:t>
            </w:r>
          </w:p>
        </w:tc>
        <w:tc>
          <w:tcPr>
            <w:tcW w:w="1087" w:type="dxa"/>
          </w:tcPr>
          <w:p w14:paraId="0E9C2A95" w14:textId="1BE61827" w:rsidR="000A63EC" w:rsidRDefault="00940627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0.5891</w:t>
            </w:r>
          </w:p>
        </w:tc>
        <w:tc>
          <w:tcPr>
            <w:tcW w:w="1087" w:type="dxa"/>
          </w:tcPr>
          <w:p w14:paraId="15B0D8DB" w14:textId="25C734BA" w:rsidR="000A63EC" w:rsidRDefault="00600B69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-28.4</w:t>
            </w:r>
            <w:r w:rsidR="00583A90">
              <w:t>P</w:t>
            </w:r>
          </w:p>
          <w:p w14:paraId="181A4E2E" w14:textId="0AD91A71" w:rsidR="00600B69" w:rsidRDefault="00D30652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  <w:r w:rsidR="00583A90">
              <w:t>26.7</w:t>
            </w:r>
          </w:p>
        </w:tc>
        <w:tc>
          <w:tcPr>
            <w:tcW w:w="1087" w:type="dxa"/>
          </w:tcPr>
          <w:p w14:paraId="248BA3EE" w14:textId="663E9B4F" w:rsidR="000A63EC" w:rsidRDefault="00600B69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-822.2</w:t>
            </w:r>
            <w:r w:rsidR="00583A90">
              <w:t>P</w:t>
            </w:r>
          </w:p>
          <w:p w14:paraId="4435E917" w14:textId="1C1CA007" w:rsidR="00D30652" w:rsidRDefault="00D30652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-823.7</w:t>
            </w:r>
          </w:p>
        </w:tc>
        <w:tc>
          <w:tcPr>
            <w:tcW w:w="1087" w:type="dxa"/>
          </w:tcPr>
          <w:p w14:paraId="7FED4EAD" w14:textId="4DF05016" w:rsidR="00D30652" w:rsidRDefault="00600B69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-14.9</w:t>
            </w:r>
          </w:p>
          <w:p w14:paraId="633C01E7" w14:textId="173D44F8" w:rsidR="00600B69" w:rsidRDefault="00D30652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-16.7</w:t>
            </w:r>
          </w:p>
        </w:tc>
        <w:tc>
          <w:tcPr>
            <w:tcW w:w="1087" w:type="dxa"/>
          </w:tcPr>
          <w:p w14:paraId="1021E000" w14:textId="77777777" w:rsidR="00600B69" w:rsidRDefault="00600B69" w:rsidP="00887D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0B69" w14:paraId="10BBC8CF" w14:textId="77777777" w:rsidTr="000A63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7" w:type="dxa"/>
          </w:tcPr>
          <w:p w14:paraId="63B54DA0" w14:textId="0F135B6F" w:rsidR="00600B69" w:rsidRDefault="00600B69" w:rsidP="00887D0A">
            <w:r>
              <w:rPr>
                <w:rFonts w:hint="eastAsia"/>
              </w:rPr>
              <w:t>裏</w:t>
            </w:r>
          </w:p>
        </w:tc>
        <w:tc>
          <w:tcPr>
            <w:tcW w:w="1087" w:type="dxa"/>
          </w:tcPr>
          <w:p w14:paraId="3D6FF128" w14:textId="77777777" w:rsidR="00600B69" w:rsidRDefault="00600B69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0A8352F1" w14:textId="77777777" w:rsidR="00600B69" w:rsidRDefault="00600B69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6B119EFF" w14:textId="77777777" w:rsidR="00600B69" w:rsidRDefault="00600B69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7" w:type="dxa"/>
          </w:tcPr>
          <w:p w14:paraId="1E0D865D" w14:textId="410908F5" w:rsidR="00600B69" w:rsidRDefault="003311FF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-28.6</w:t>
            </w:r>
            <w:r w:rsidR="00D05E70">
              <w:t>P</w:t>
            </w:r>
          </w:p>
        </w:tc>
        <w:tc>
          <w:tcPr>
            <w:tcW w:w="1087" w:type="dxa"/>
          </w:tcPr>
          <w:p w14:paraId="07E85CA7" w14:textId="12A981C3" w:rsidR="00600B69" w:rsidRDefault="003311FF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-822.4</w:t>
            </w:r>
            <w:r w:rsidR="00D05E70">
              <w:t>P</w:t>
            </w:r>
          </w:p>
        </w:tc>
        <w:tc>
          <w:tcPr>
            <w:tcW w:w="1087" w:type="dxa"/>
          </w:tcPr>
          <w:p w14:paraId="7837355A" w14:textId="0BE3D8C1" w:rsidR="00600B69" w:rsidRDefault="003311FF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19.7</w:t>
            </w:r>
            <w:r w:rsidR="00D05E70">
              <w:t>P</w:t>
            </w:r>
          </w:p>
        </w:tc>
        <w:tc>
          <w:tcPr>
            <w:tcW w:w="1087" w:type="dxa"/>
          </w:tcPr>
          <w:p w14:paraId="7906B0DB" w14:textId="77777777" w:rsidR="00600B69" w:rsidRDefault="00600B69" w:rsidP="00887D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4C3FA8" w14:textId="239CADCA" w:rsidR="00583A90" w:rsidRDefault="00583A90" w:rsidP="00202635">
      <w:pPr>
        <w:jc w:val="center"/>
      </w:pPr>
      <w:r>
        <w:rPr>
          <w:rFonts w:hint="eastAsia"/>
        </w:rPr>
        <w:t>表</w:t>
      </w:r>
      <w:r w:rsidR="0040152D">
        <w:rPr>
          <w:rFonts w:hint="eastAsia"/>
        </w:rPr>
        <w:t>：光</w:t>
      </w:r>
      <w:proofErr w:type="gramStart"/>
      <w:r w:rsidR="0040152D">
        <w:rPr>
          <w:rFonts w:hint="eastAsia"/>
        </w:rPr>
        <w:t>てこ</w:t>
      </w:r>
      <w:proofErr w:type="gramEnd"/>
      <w:r w:rsidR="0040152D">
        <w:rPr>
          <w:rFonts w:hint="eastAsia"/>
        </w:rPr>
        <w:t>光軸位置</w:t>
      </w:r>
    </w:p>
    <w:p w14:paraId="79745E39" w14:textId="368B5E3E" w:rsidR="00DF2E74" w:rsidRDefault="004E4753" w:rsidP="00887D0A">
      <w:pPr>
        <w:rPr>
          <w:rFonts w:hint="eastAsia"/>
          <w:sz w:val="22"/>
          <w:szCs w:val="22"/>
        </w:rPr>
      </w:pPr>
      <w:r w:rsidRPr="00E1212D">
        <w:rPr>
          <w:rFonts w:hint="eastAsia"/>
          <w:sz w:val="22"/>
          <w:szCs w:val="22"/>
        </w:rPr>
        <w:t>z</w:t>
      </w:r>
      <w:r w:rsidRPr="00E1212D">
        <w:rPr>
          <w:rFonts w:hint="eastAsia"/>
          <w:sz w:val="22"/>
          <w:szCs w:val="22"/>
        </w:rPr>
        <w:t>については、鏡面上の反射位置は比較的よく一致したが、</w:t>
      </w:r>
      <w:r w:rsidRPr="00E1212D">
        <w:rPr>
          <w:sz w:val="22"/>
          <w:szCs w:val="22"/>
        </w:rPr>
        <w:t>x, y</w:t>
      </w:r>
      <w:r w:rsidR="0040152D">
        <w:rPr>
          <w:rFonts w:hint="eastAsia"/>
          <w:sz w:val="22"/>
          <w:szCs w:val="22"/>
        </w:rPr>
        <w:t>は入射光軸に対して</w:t>
      </w:r>
      <w:r w:rsidR="004D283A" w:rsidRPr="00E1212D">
        <w:rPr>
          <w:rFonts w:hint="eastAsia"/>
          <w:sz w:val="22"/>
          <w:szCs w:val="22"/>
        </w:rPr>
        <w:t>反射光軸が</w:t>
      </w:r>
      <w:r w:rsidRPr="00E1212D">
        <w:rPr>
          <w:sz w:val="22"/>
          <w:szCs w:val="22"/>
        </w:rPr>
        <w:t>3mm</w:t>
      </w:r>
      <w:r w:rsidR="006871E2" w:rsidRPr="00E1212D">
        <w:rPr>
          <w:rFonts w:hint="eastAsia"/>
          <w:sz w:val="22"/>
          <w:szCs w:val="22"/>
        </w:rPr>
        <w:t>ほど</w:t>
      </w:r>
      <w:r w:rsidR="004D283A" w:rsidRPr="00E1212D">
        <w:rPr>
          <w:rFonts w:hint="eastAsia"/>
          <w:sz w:val="22"/>
          <w:szCs w:val="22"/>
        </w:rPr>
        <w:t>奥に</w:t>
      </w:r>
      <w:r w:rsidR="006871E2" w:rsidRPr="00E1212D">
        <w:rPr>
          <w:rFonts w:hint="eastAsia"/>
          <w:sz w:val="22"/>
          <w:szCs w:val="22"/>
        </w:rPr>
        <w:t>ずれている。</w:t>
      </w:r>
      <w:r w:rsidR="00DF2E74">
        <w:rPr>
          <w:rFonts w:hint="eastAsia"/>
          <w:sz w:val="22"/>
          <w:szCs w:val="22"/>
        </w:rPr>
        <w:t>表面反射と裏面反射では位置はほぼ</w:t>
      </w:r>
      <w:r w:rsidRPr="00E1212D">
        <w:rPr>
          <w:rFonts w:hint="eastAsia"/>
          <w:sz w:val="22"/>
          <w:szCs w:val="22"/>
        </w:rPr>
        <w:t>同じになっているので、入射と反射ではプローブに光の当たっている</w:t>
      </w:r>
      <w:r w:rsidR="00DF2E74">
        <w:rPr>
          <w:rFonts w:hint="eastAsia"/>
          <w:sz w:val="22"/>
          <w:szCs w:val="22"/>
        </w:rPr>
        <w:t>方向</w:t>
      </w:r>
      <w:r w:rsidR="00583A90" w:rsidRPr="00E1212D">
        <w:rPr>
          <w:rFonts w:hint="eastAsia"/>
          <w:sz w:val="22"/>
          <w:szCs w:val="22"/>
        </w:rPr>
        <w:t>が変わる</w:t>
      </w:r>
      <w:r w:rsidR="006871E2" w:rsidRPr="00E1212D">
        <w:rPr>
          <w:rFonts w:hint="eastAsia"/>
          <w:sz w:val="22"/>
          <w:szCs w:val="22"/>
        </w:rPr>
        <w:t>影響が現れていると考えることができる</w:t>
      </w:r>
      <w:r w:rsidRPr="00E1212D">
        <w:rPr>
          <w:rFonts w:hint="eastAsia"/>
          <w:sz w:val="22"/>
          <w:szCs w:val="22"/>
        </w:rPr>
        <w:t>。</w:t>
      </w:r>
      <w:r w:rsidR="00DF2E74">
        <w:rPr>
          <w:rFonts w:hint="eastAsia"/>
          <w:sz w:val="22"/>
          <w:szCs w:val="22"/>
        </w:rPr>
        <w:t>入射では測定者から見てプローブの右面、反射は左面に光が当</w:t>
      </w:r>
      <w:r w:rsidR="00DF2E74">
        <w:rPr>
          <w:rFonts w:hint="eastAsia"/>
          <w:sz w:val="22"/>
          <w:szCs w:val="22"/>
        </w:rPr>
        <w:lastRenderedPageBreak/>
        <w:t>たるので、それぞれ測定位置が手前、奥側にずれることが予想される。</w:t>
      </w:r>
    </w:p>
    <w:p w14:paraId="03609D60" w14:textId="05F64B32" w:rsidR="004E4753" w:rsidRPr="00E1212D" w:rsidRDefault="00DF2E74" w:rsidP="00887D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871E2" w:rsidRPr="00E1212D">
        <w:rPr>
          <w:rFonts w:hint="eastAsia"/>
          <w:sz w:val="22"/>
          <w:szCs w:val="22"/>
        </w:rPr>
        <w:t>z</w:t>
      </w:r>
      <w:r w:rsidR="006871E2" w:rsidRPr="00E1212D">
        <w:rPr>
          <w:rFonts w:hint="eastAsia"/>
          <w:sz w:val="22"/>
          <w:szCs w:val="22"/>
        </w:rPr>
        <w:t>の値は</w:t>
      </w:r>
      <w:r w:rsidR="00DE0C8B" w:rsidRPr="00E1212D">
        <w:rPr>
          <w:rFonts w:hint="eastAsia"/>
          <w:sz w:val="22"/>
          <w:szCs w:val="22"/>
        </w:rPr>
        <w:t>予想位置から</w:t>
      </w:r>
      <w:r w:rsidR="006871E2" w:rsidRPr="00E1212D">
        <w:rPr>
          <w:sz w:val="22"/>
          <w:szCs w:val="22"/>
        </w:rPr>
        <w:t>-16.5mm</w:t>
      </w:r>
      <w:r w:rsidR="006871E2" w:rsidRPr="00E1212D">
        <w:rPr>
          <w:rFonts w:hint="eastAsia"/>
          <w:sz w:val="22"/>
          <w:szCs w:val="22"/>
        </w:rPr>
        <w:t>程</w:t>
      </w:r>
      <w:r w:rsidR="00DE0C8B" w:rsidRPr="00E1212D">
        <w:rPr>
          <w:rFonts w:hint="eastAsia"/>
          <w:sz w:val="22"/>
          <w:szCs w:val="22"/>
        </w:rPr>
        <w:t>下</w:t>
      </w:r>
      <w:r w:rsidR="006871E2" w:rsidRPr="00E1212D">
        <w:rPr>
          <w:rFonts w:hint="eastAsia"/>
          <w:sz w:val="22"/>
          <w:szCs w:val="22"/>
        </w:rPr>
        <w:t>で</w:t>
      </w:r>
      <w:r w:rsidR="00482AE2">
        <w:rPr>
          <w:rFonts w:hint="eastAsia"/>
          <w:sz w:val="22"/>
          <w:szCs w:val="22"/>
        </w:rPr>
        <w:t>ある</w:t>
      </w:r>
      <w:r>
        <w:rPr>
          <w:rFonts w:hint="eastAsia"/>
          <w:sz w:val="22"/>
          <w:szCs w:val="22"/>
        </w:rPr>
        <w:t>一方</w:t>
      </w:r>
      <w:r w:rsidR="00482AE2">
        <w:rPr>
          <w:rFonts w:hint="eastAsia"/>
          <w:sz w:val="22"/>
          <w:szCs w:val="22"/>
        </w:rPr>
        <w:t>、</w:t>
      </w:r>
      <w:r w:rsidR="006871E2" w:rsidRPr="00E1212D">
        <w:rPr>
          <w:rFonts w:hint="eastAsia"/>
          <w:sz w:val="22"/>
          <w:szCs w:val="22"/>
        </w:rPr>
        <w:t>鏡も</w:t>
      </w:r>
      <w:r w:rsidR="006871E2" w:rsidRPr="00E1212D">
        <w:rPr>
          <w:sz w:val="22"/>
          <w:szCs w:val="22"/>
        </w:rPr>
        <w:t>-6.6mm</w:t>
      </w:r>
      <w:r w:rsidR="006871E2" w:rsidRPr="00E1212D">
        <w:rPr>
          <w:rFonts w:hint="eastAsia"/>
          <w:sz w:val="22"/>
          <w:szCs w:val="22"/>
        </w:rPr>
        <w:t>下なので</w:t>
      </w:r>
      <w:r>
        <w:rPr>
          <w:rFonts w:hint="eastAsia"/>
          <w:sz w:val="22"/>
          <w:szCs w:val="22"/>
        </w:rPr>
        <w:t>、</w:t>
      </w:r>
      <w:proofErr w:type="spellStart"/>
      <w:r>
        <w:rPr>
          <w:sz w:val="22"/>
          <w:szCs w:val="22"/>
        </w:rPr>
        <w:t>oplev</w:t>
      </w:r>
      <w:proofErr w:type="spellEnd"/>
      <w:r w:rsidR="00B1571C">
        <w:rPr>
          <w:rFonts w:hint="eastAsia"/>
          <w:sz w:val="22"/>
          <w:szCs w:val="22"/>
        </w:rPr>
        <w:t>の光</w:t>
      </w:r>
      <w:r>
        <w:rPr>
          <w:rFonts w:hint="eastAsia"/>
          <w:sz w:val="22"/>
          <w:szCs w:val="22"/>
        </w:rPr>
        <w:t>は</w:t>
      </w:r>
      <w:r w:rsidR="006871E2" w:rsidRPr="00E1212D">
        <w:rPr>
          <w:rFonts w:hint="eastAsia"/>
          <w:sz w:val="22"/>
          <w:szCs w:val="22"/>
        </w:rPr>
        <w:t>鏡中心から</w:t>
      </w:r>
      <w:r w:rsidR="00583A90" w:rsidRPr="00E1212D">
        <w:rPr>
          <w:rFonts w:hint="eastAsia"/>
          <w:sz w:val="22"/>
          <w:szCs w:val="22"/>
        </w:rPr>
        <w:t>は</w:t>
      </w:r>
      <w:r w:rsidR="00D05E70">
        <w:rPr>
          <w:sz w:val="22"/>
          <w:szCs w:val="22"/>
        </w:rPr>
        <w:t>10m</w:t>
      </w:r>
      <w:r w:rsidR="006871E2" w:rsidRPr="00E1212D">
        <w:rPr>
          <w:sz w:val="22"/>
          <w:szCs w:val="22"/>
        </w:rPr>
        <w:t>m</w:t>
      </w:r>
      <w:r w:rsidR="00DE0C8B" w:rsidRPr="00E1212D">
        <w:rPr>
          <w:rFonts w:hint="eastAsia"/>
          <w:sz w:val="22"/>
          <w:szCs w:val="22"/>
        </w:rPr>
        <w:t>下に当たっていた</w:t>
      </w:r>
      <w:r w:rsidR="00583A90" w:rsidRPr="00E1212D">
        <w:rPr>
          <w:rFonts w:hint="eastAsia"/>
          <w:sz w:val="22"/>
          <w:szCs w:val="22"/>
        </w:rPr>
        <w:t>ことになる</w:t>
      </w:r>
      <w:r w:rsidR="006871E2" w:rsidRPr="00E1212D">
        <w:rPr>
          <w:rFonts w:hint="eastAsia"/>
          <w:sz w:val="22"/>
          <w:szCs w:val="22"/>
        </w:rPr>
        <w:t>。</w:t>
      </w:r>
      <w:r w:rsidR="00583A90" w:rsidRPr="00E1212D">
        <w:rPr>
          <w:rFonts w:hint="eastAsia"/>
          <w:sz w:val="22"/>
          <w:szCs w:val="22"/>
        </w:rPr>
        <w:t>x</w:t>
      </w:r>
      <w:r w:rsidR="00583A90" w:rsidRPr="00E1212D">
        <w:rPr>
          <w:rFonts w:hint="eastAsia"/>
          <w:sz w:val="22"/>
          <w:szCs w:val="22"/>
        </w:rPr>
        <w:t>、</w:t>
      </w:r>
      <w:r w:rsidR="00583A90" w:rsidRPr="00E1212D">
        <w:rPr>
          <w:rFonts w:hint="eastAsia"/>
          <w:sz w:val="22"/>
          <w:szCs w:val="22"/>
        </w:rPr>
        <w:t>y</w:t>
      </w:r>
      <w:r w:rsidR="00583A90" w:rsidRPr="00E1212D">
        <w:rPr>
          <w:rFonts w:hint="eastAsia"/>
          <w:sz w:val="22"/>
          <w:szCs w:val="22"/>
        </w:rPr>
        <w:t>については</w:t>
      </w:r>
      <w:r w:rsidR="00B1571C">
        <w:rPr>
          <w:rFonts w:hint="eastAsia"/>
          <w:sz w:val="22"/>
          <w:szCs w:val="22"/>
        </w:rPr>
        <w:t>入射、反射の</w:t>
      </w:r>
      <w:r w:rsidR="00583A90" w:rsidRPr="00E1212D">
        <w:rPr>
          <w:rFonts w:hint="eastAsia"/>
          <w:sz w:val="22"/>
          <w:szCs w:val="22"/>
        </w:rPr>
        <w:t>中点をとって</w:t>
      </w:r>
      <w:r w:rsidR="00DE0C8B" w:rsidRPr="00E1212D">
        <w:rPr>
          <w:sz w:val="22"/>
          <w:szCs w:val="22"/>
        </w:rPr>
        <w:t>-27.0P</w:t>
      </w:r>
      <w:r w:rsidR="00583A90" w:rsidRPr="00E1212D">
        <w:rPr>
          <w:sz w:val="22"/>
          <w:szCs w:val="22"/>
        </w:rPr>
        <w:t>mm</w:t>
      </w:r>
      <w:r w:rsidR="004D283A" w:rsidRPr="00E1212D">
        <w:rPr>
          <w:sz w:val="22"/>
          <w:szCs w:val="22"/>
        </w:rPr>
        <w:t>,</w:t>
      </w:r>
      <w:r w:rsidR="00DE0C8B" w:rsidRPr="00E1212D">
        <w:rPr>
          <w:sz w:val="22"/>
          <w:szCs w:val="22"/>
        </w:rPr>
        <w:t xml:space="preserve"> -820.8P</w:t>
      </w:r>
      <w:r w:rsidR="00583A90" w:rsidRPr="00E1212D">
        <w:rPr>
          <w:sz w:val="22"/>
          <w:szCs w:val="22"/>
        </w:rPr>
        <w:t>mm</w:t>
      </w:r>
      <w:r w:rsidR="00583A90" w:rsidRPr="00E1212D">
        <w:rPr>
          <w:rFonts w:hint="eastAsia"/>
          <w:sz w:val="22"/>
          <w:szCs w:val="22"/>
        </w:rPr>
        <w:t>とすると、</w:t>
      </w:r>
      <w:r w:rsidR="00583A90" w:rsidRPr="00E1212D">
        <w:rPr>
          <w:sz w:val="22"/>
          <w:szCs w:val="22"/>
        </w:rPr>
        <w:t>x</w:t>
      </w:r>
      <w:r w:rsidR="00583A90" w:rsidRPr="00E1212D">
        <w:rPr>
          <w:rFonts w:hint="eastAsia"/>
          <w:sz w:val="22"/>
          <w:szCs w:val="22"/>
        </w:rPr>
        <w:t>軸は</w:t>
      </w:r>
      <w:r w:rsidR="00DE0C8B" w:rsidRPr="00E1212D">
        <w:rPr>
          <w:sz w:val="22"/>
          <w:szCs w:val="22"/>
        </w:rPr>
        <w:t>+3.4</w:t>
      </w:r>
      <w:r w:rsidR="00583A90" w:rsidRPr="00E1212D">
        <w:rPr>
          <w:sz w:val="22"/>
          <w:szCs w:val="22"/>
        </w:rPr>
        <w:t>mm</w:t>
      </w:r>
      <w:r w:rsidR="00583A90" w:rsidRPr="00E1212D">
        <w:rPr>
          <w:rFonts w:hint="eastAsia"/>
          <w:sz w:val="22"/>
          <w:szCs w:val="22"/>
        </w:rPr>
        <w:t>、</w:t>
      </w:r>
      <w:r w:rsidR="00583A90" w:rsidRPr="00E1212D">
        <w:rPr>
          <w:sz w:val="22"/>
          <w:szCs w:val="22"/>
        </w:rPr>
        <w:t>y</w:t>
      </w:r>
      <w:r w:rsidR="00583A90" w:rsidRPr="00E1212D">
        <w:rPr>
          <w:rFonts w:hint="eastAsia"/>
          <w:sz w:val="22"/>
          <w:szCs w:val="22"/>
        </w:rPr>
        <w:t>軸については</w:t>
      </w:r>
      <w:r w:rsidR="00DE0C8B" w:rsidRPr="00E1212D">
        <w:rPr>
          <w:sz w:val="22"/>
          <w:szCs w:val="22"/>
        </w:rPr>
        <w:t>-1.2mm</w:t>
      </w:r>
      <w:r w:rsidR="00D05E70">
        <w:rPr>
          <w:rFonts w:hint="eastAsia"/>
          <w:sz w:val="22"/>
          <w:szCs w:val="22"/>
        </w:rPr>
        <w:t>のずれとなる。</w:t>
      </w:r>
      <w:r w:rsidR="00D05E70">
        <w:rPr>
          <w:sz w:val="22"/>
          <w:szCs w:val="22"/>
        </w:rPr>
        <w:t>HR</w:t>
      </w:r>
      <w:r w:rsidR="00D05E70">
        <w:rPr>
          <w:rFonts w:hint="eastAsia"/>
          <w:sz w:val="22"/>
          <w:szCs w:val="22"/>
        </w:rPr>
        <w:t>面中心</w:t>
      </w:r>
      <w:r w:rsidR="00DE0C8B" w:rsidRPr="00E1212D">
        <w:rPr>
          <w:rFonts w:hint="eastAsia"/>
          <w:sz w:val="22"/>
          <w:szCs w:val="22"/>
        </w:rPr>
        <w:t>位置との差にすると、それぞれ</w:t>
      </w:r>
      <w:r w:rsidR="00D05E70">
        <w:rPr>
          <w:sz w:val="22"/>
          <w:szCs w:val="22"/>
        </w:rPr>
        <w:t>+5.0</w:t>
      </w:r>
      <w:r w:rsidR="00DE0C8B" w:rsidRPr="00E1212D">
        <w:rPr>
          <w:sz w:val="22"/>
          <w:szCs w:val="22"/>
        </w:rPr>
        <w:t>mm</w:t>
      </w:r>
      <w:r w:rsidR="00DE0C8B" w:rsidRPr="00E1212D">
        <w:rPr>
          <w:rFonts w:hint="eastAsia"/>
          <w:sz w:val="22"/>
          <w:szCs w:val="22"/>
        </w:rPr>
        <w:t>、</w:t>
      </w:r>
      <w:r w:rsidR="00D05E70">
        <w:rPr>
          <w:sz w:val="22"/>
          <w:szCs w:val="22"/>
        </w:rPr>
        <w:t>+5.0</w:t>
      </w:r>
      <w:r w:rsidR="00DE0C8B" w:rsidRPr="00E1212D">
        <w:rPr>
          <w:sz w:val="22"/>
          <w:szCs w:val="22"/>
        </w:rPr>
        <w:t>mm</w:t>
      </w:r>
      <w:r w:rsidR="00DE0C8B" w:rsidRPr="00E1212D">
        <w:rPr>
          <w:rFonts w:hint="eastAsia"/>
          <w:sz w:val="22"/>
          <w:szCs w:val="22"/>
        </w:rPr>
        <w:t>となる。</w:t>
      </w:r>
      <w:r w:rsidR="00D05E70">
        <w:rPr>
          <w:rFonts w:hint="eastAsia"/>
          <w:sz w:val="22"/>
          <w:szCs w:val="22"/>
        </w:rPr>
        <w:t>すなわち、</w:t>
      </w:r>
    </w:p>
    <w:p w14:paraId="55316522" w14:textId="28E2E79B" w:rsidR="00DE0C8B" w:rsidRDefault="00D05E70" w:rsidP="00887D0A">
      <w:pPr>
        <w:rPr>
          <w:sz w:val="22"/>
          <w:szCs w:val="22"/>
        </w:rPr>
      </w:pPr>
      <w:r>
        <w:rPr>
          <w:sz w:val="22"/>
          <w:szCs w:val="22"/>
        </w:rPr>
        <w:t>HR</w:t>
      </w:r>
      <w:r>
        <w:rPr>
          <w:rFonts w:hint="eastAsia"/>
          <w:sz w:val="22"/>
          <w:szCs w:val="22"/>
        </w:rPr>
        <w:t>面から見て、左に</w:t>
      </w:r>
      <w:r>
        <w:rPr>
          <w:sz w:val="22"/>
          <w:szCs w:val="22"/>
        </w:rPr>
        <w:t>7mm</w:t>
      </w:r>
      <w:r>
        <w:rPr>
          <w:rFonts w:hint="eastAsia"/>
          <w:sz w:val="22"/>
          <w:szCs w:val="22"/>
        </w:rPr>
        <w:t>ずれていたことになる。</w:t>
      </w:r>
    </w:p>
    <w:p w14:paraId="238E23B2" w14:textId="35E31A0A" w:rsidR="00D05E70" w:rsidRDefault="00D05E70" w:rsidP="00887D0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まとめると、</w:t>
      </w:r>
      <w:proofErr w:type="spellStart"/>
      <w:r>
        <w:rPr>
          <w:sz w:val="22"/>
          <w:szCs w:val="22"/>
        </w:rPr>
        <w:t>oplev</w:t>
      </w:r>
      <w:proofErr w:type="spellEnd"/>
      <w:r>
        <w:rPr>
          <w:rFonts w:hint="eastAsia"/>
          <w:sz w:val="22"/>
          <w:szCs w:val="22"/>
        </w:rPr>
        <w:t>の光は、</w:t>
      </w:r>
      <w:r w:rsidR="000B57F5">
        <w:rPr>
          <w:sz w:val="22"/>
          <w:szCs w:val="22"/>
        </w:rPr>
        <w:t>BS</w:t>
      </w:r>
      <w:r w:rsidR="000B57F5">
        <w:rPr>
          <w:rFonts w:hint="eastAsia"/>
          <w:sz w:val="22"/>
          <w:szCs w:val="22"/>
        </w:rPr>
        <w:t>鏡の</w:t>
      </w:r>
      <w:r>
        <w:rPr>
          <w:sz w:val="22"/>
          <w:szCs w:val="22"/>
        </w:rPr>
        <w:t>HR</w:t>
      </w:r>
      <w:r>
        <w:rPr>
          <w:rFonts w:hint="eastAsia"/>
          <w:sz w:val="22"/>
          <w:szCs w:val="22"/>
        </w:rPr>
        <w:t>面</w:t>
      </w:r>
      <w:r w:rsidR="000B57F5">
        <w:rPr>
          <w:rFonts w:hint="eastAsia"/>
          <w:sz w:val="22"/>
          <w:szCs w:val="22"/>
        </w:rPr>
        <w:t>上で、</w:t>
      </w:r>
      <w:r>
        <w:rPr>
          <w:rFonts w:hint="eastAsia"/>
          <w:sz w:val="22"/>
          <w:szCs w:val="22"/>
        </w:rPr>
        <w:t>中心から左に</w:t>
      </w:r>
      <w:r>
        <w:rPr>
          <w:sz w:val="22"/>
          <w:szCs w:val="22"/>
        </w:rPr>
        <w:t>7mm</w:t>
      </w:r>
      <w:r>
        <w:rPr>
          <w:rFonts w:hint="eastAsia"/>
          <w:sz w:val="22"/>
          <w:szCs w:val="22"/>
        </w:rPr>
        <w:t>下に</w:t>
      </w:r>
      <w:r>
        <w:rPr>
          <w:sz w:val="22"/>
          <w:szCs w:val="22"/>
        </w:rPr>
        <w:t>10mm</w:t>
      </w:r>
      <w:r w:rsidR="0040152D">
        <w:rPr>
          <w:rFonts w:hint="eastAsia"/>
          <w:sz w:val="22"/>
          <w:szCs w:val="22"/>
        </w:rPr>
        <w:t>ずれたところ</w:t>
      </w:r>
      <w:r w:rsidR="000B57F5">
        <w:rPr>
          <w:rFonts w:hint="eastAsia"/>
          <w:sz w:val="22"/>
          <w:szCs w:val="22"/>
        </w:rPr>
        <w:t>に当たって</w:t>
      </w:r>
      <w:r>
        <w:rPr>
          <w:rFonts w:hint="eastAsia"/>
          <w:sz w:val="22"/>
          <w:szCs w:val="22"/>
        </w:rPr>
        <w:t>いたと考えられる。</w:t>
      </w:r>
    </w:p>
    <w:p w14:paraId="2EB2D5A5" w14:textId="77777777" w:rsidR="00D05E70" w:rsidRPr="00E1212D" w:rsidRDefault="00D05E70" w:rsidP="00887D0A">
      <w:pPr>
        <w:rPr>
          <w:rFonts w:hint="eastAsia"/>
          <w:sz w:val="22"/>
          <w:szCs w:val="22"/>
        </w:rPr>
      </w:pPr>
    </w:p>
    <w:p w14:paraId="27B327F4" w14:textId="512C691B" w:rsidR="00787BE0" w:rsidRPr="003472A2" w:rsidRDefault="00967765" w:rsidP="00787BE0">
      <w:pPr>
        <w:pStyle w:val="a3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3472A2">
        <w:rPr>
          <w:rFonts w:hint="eastAsia"/>
          <w:b/>
          <w:sz w:val="22"/>
          <w:szCs w:val="22"/>
        </w:rPr>
        <w:t>コイルと磁石の距離について</w:t>
      </w:r>
    </w:p>
    <w:p w14:paraId="335F9AC6" w14:textId="0CD7A7F8" w:rsidR="00D05E70" w:rsidRDefault="005722A7" w:rsidP="005722A7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proofErr w:type="spellStart"/>
      <w:r w:rsidR="00D05E70" w:rsidRPr="005722A7">
        <w:rPr>
          <w:sz w:val="22"/>
          <w:szCs w:val="22"/>
        </w:rPr>
        <w:t>iKAGRA</w:t>
      </w:r>
      <w:proofErr w:type="spellEnd"/>
      <w:r>
        <w:rPr>
          <w:rFonts w:hint="eastAsia"/>
          <w:sz w:val="22"/>
          <w:szCs w:val="22"/>
        </w:rPr>
        <w:t>運転前のアラインメント時</w:t>
      </w:r>
      <w:r w:rsidR="00D05E70" w:rsidRPr="005722A7">
        <w:rPr>
          <w:rFonts w:hint="eastAsia"/>
          <w:sz w:val="22"/>
          <w:szCs w:val="22"/>
        </w:rPr>
        <w:t>から、</w:t>
      </w:r>
      <w:r w:rsidR="00D05E70" w:rsidRPr="005722A7">
        <w:rPr>
          <w:sz w:val="22"/>
          <w:szCs w:val="22"/>
        </w:rPr>
        <w:t>BS</w:t>
      </w:r>
      <w:r w:rsidR="00D05E70" w:rsidRPr="005722A7">
        <w:rPr>
          <w:rFonts w:hint="eastAsia"/>
          <w:sz w:val="22"/>
          <w:szCs w:val="22"/>
        </w:rPr>
        <w:t>のコイルと磁石の距離が左右で</w:t>
      </w:r>
      <w:r w:rsidRPr="005722A7">
        <w:rPr>
          <w:rFonts w:hint="eastAsia"/>
          <w:sz w:val="22"/>
          <w:szCs w:val="22"/>
        </w:rPr>
        <w:t>見た目にも</w:t>
      </w:r>
      <w:r w:rsidR="00D05E70" w:rsidRPr="005722A7">
        <w:rPr>
          <w:rFonts w:hint="eastAsia"/>
          <w:sz w:val="22"/>
          <w:szCs w:val="22"/>
        </w:rPr>
        <w:t>違うことが</w:t>
      </w:r>
      <w:r>
        <w:rPr>
          <w:rFonts w:hint="eastAsia"/>
          <w:sz w:val="22"/>
          <w:szCs w:val="22"/>
        </w:rPr>
        <w:t>分かっていた。</w:t>
      </w:r>
      <w:r>
        <w:rPr>
          <w:sz w:val="22"/>
          <w:szCs w:val="22"/>
        </w:rPr>
        <w:t>AR</w:t>
      </w:r>
      <w:r>
        <w:rPr>
          <w:rFonts w:hint="eastAsia"/>
          <w:sz w:val="22"/>
          <w:szCs w:val="22"/>
        </w:rPr>
        <w:t>面からコイルの支持板の傾きを測定すると、</w:t>
      </w:r>
    </w:p>
    <w:p w14:paraId="52FB9204" w14:textId="5D9312D9" w:rsidR="00D05E70" w:rsidRDefault="005722A7" w:rsidP="00D05E70">
      <w:pPr>
        <w:rPr>
          <w:rFonts w:hint="eastAsia"/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>: -0.692, j: 0.722</w:t>
      </w:r>
      <w:r>
        <w:rPr>
          <w:rFonts w:hint="eastAsia"/>
          <w:sz w:val="22"/>
          <w:szCs w:val="22"/>
        </w:rPr>
        <w:t>となり、</w:t>
      </w:r>
      <w:r w:rsidR="003472A2">
        <w:rPr>
          <w:rFonts w:hint="eastAsia"/>
          <w:sz w:val="22"/>
          <w:szCs w:val="22"/>
        </w:rPr>
        <w:t>時計回りに</w:t>
      </w:r>
      <w:r w:rsidR="003472A2">
        <w:rPr>
          <w:sz w:val="22"/>
          <w:szCs w:val="22"/>
        </w:rPr>
        <w:t>1.2</w:t>
      </w:r>
      <w:r w:rsidR="003472A2">
        <w:rPr>
          <w:rFonts w:hint="eastAsia"/>
          <w:sz w:val="22"/>
          <w:szCs w:val="22"/>
        </w:rPr>
        <w:t>度回転していた。</w:t>
      </w:r>
      <w:r w:rsidR="0040152D">
        <w:rPr>
          <w:rFonts w:hint="eastAsia"/>
          <w:sz w:val="22"/>
          <w:szCs w:val="22"/>
        </w:rPr>
        <w:t>これはサスペンションフレームの回転角度と一致する。</w:t>
      </w:r>
      <w:r w:rsidR="003472A2">
        <w:rPr>
          <w:rFonts w:hint="eastAsia"/>
          <w:sz w:val="22"/>
          <w:szCs w:val="22"/>
        </w:rPr>
        <w:t>鏡面は反時計回りに</w:t>
      </w:r>
      <w:r w:rsidR="003472A2">
        <w:rPr>
          <w:sz w:val="22"/>
          <w:szCs w:val="22"/>
        </w:rPr>
        <w:t>0.4</w:t>
      </w:r>
      <w:r w:rsidR="003472A2">
        <w:rPr>
          <w:rFonts w:hint="eastAsia"/>
          <w:sz w:val="22"/>
          <w:szCs w:val="22"/>
        </w:rPr>
        <w:t>度程度回転していたので、鏡面に対してコイル支持板は</w:t>
      </w:r>
      <w:r>
        <w:rPr>
          <w:rFonts w:hint="eastAsia"/>
          <w:sz w:val="22"/>
          <w:szCs w:val="22"/>
        </w:rPr>
        <w:t>時計回りに</w:t>
      </w:r>
      <w:r w:rsidR="003472A2">
        <w:rPr>
          <w:sz w:val="22"/>
          <w:szCs w:val="22"/>
        </w:rPr>
        <w:t>1.6</w:t>
      </w:r>
      <w:r w:rsidR="003472A2">
        <w:rPr>
          <w:rFonts w:hint="eastAsia"/>
          <w:sz w:val="22"/>
          <w:szCs w:val="22"/>
        </w:rPr>
        <w:t>度</w:t>
      </w:r>
      <w:r w:rsidR="0040152D">
        <w:rPr>
          <w:rFonts w:hint="eastAsia"/>
          <w:sz w:val="22"/>
          <w:szCs w:val="22"/>
        </w:rPr>
        <w:t>回転していた</w:t>
      </w:r>
      <w:r w:rsidR="003472A2">
        <w:rPr>
          <w:rFonts w:hint="eastAsia"/>
          <w:sz w:val="22"/>
          <w:szCs w:val="22"/>
        </w:rPr>
        <w:t>ことになる</w:t>
      </w:r>
      <w:r>
        <w:rPr>
          <w:rFonts w:hint="eastAsia"/>
          <w:sz w:val="22"/>
          <w:szCs w:val="22"/>
        </w:rPr>
        <w:t>。</w:t>
      </w:r>
      <w:r w:rsidR="003472A2">
        <w:rPr>
          <w:sz w:val="22"/>
          <w:szCs w:val="22"/>
        </w:rPr>
        <w:t>1.6</w:t>
      </w:r>
      <w:r w:rsidR="003472A2">
        <w:rPr>
          <w:rFonts w:hint="eastAsia"/>
          <w:sz w:val="22"/>
          <w:szCs w:val="22"/>
        </w:rPr>
        <w:t>度の傾きは、</w:t>
      </w:r>
      <w:r w:rsidR="003472A2">
        <w:rPr>
          <w:sz w:val="22"/>
          <w:szCs w:val="22"/>
        </w:rPr>
        <w:t>100mm</w:t>
      </w:r>
      <w:r w:rsidR="003472A2">
        <w:rPr>
          <w:rFonts w:hint="eastAsia"/>
          <w:sz w:val="22"/>
          <w:szCs w:val="22"/>
        </w:rPr>
        <w:t>で</w:t>
      </w:r>
      <w:r w:rsidR="003472A2">
        <w:rPr>
          <w:sz w:val="22"/>
          <w:szCs w:val="22"/>
        </w:rPr>
        <w:t>2.8mm</w:t>
      </w:r>
      <w:r w:rsidR="003472A2">
        <w:rPr>
          <w:rFonts w:hint="eastAsia"/>
          <w:sz w:val="22"/>
          <w:szCs w:val="22"/>
        </w:rPr>
        <w:t>のずれを生じるので、コイルと磁石の距離が見た目にも違ったことと整合する。</w:t>
      </w:r>
    </w:p>
    <w:p w14:paraId="315AFB59" w14:textId="77777777" w:rsidR="00D05E70" w:rsidRPr="00D05E70" w:rsidRDefault="00D05E70" w:rsidP="00D05E70">
      <w:pPr>
        <w:rPr>
          <w:rFonts w:hint="eastAsia"/>
          <w:sz w:val="22"/>
          <w:szCs w:val="22"/>
        </w:rPr>
      </w:pPr>
    </w:p>
    <w:p w14:paraId="7BA134CA" w14:textId="62C5D59B" w:rsidR="005D0573" w:rsidRPr="003472A2" w:rsidRDefault="00775389" w:rsidP="00AD1405">
      <w:pPr>
        <w:pStyle w:val="a3"/>
        <w:numPr>
          <w:ilvl w:val="0"/>
          <w:numId w:val="1"/>
        </w:numPr>
        <w:ind w:leftChars="0"/>
        <w:rPr>
          <w:rFonts w:hint="eastAsia"/>
          <w:b/>
          <w:sz w:val="22"/>
          <w:szCs w:val="22"/>
        </w:rPr>
      </w:pPr>
      <w:r w:rsidRPr="003472A2">
        <w:rPr>
          <w:rFonts w:hint="eastAsia"/>
          <w:b/>
          <w:sz w:val="22"/>
          <w:szCs w:val="22"/>
        </w:rPr>
        <w:t>追加測定</w:t>
      </w:r>
    </w:p>
    <w:p w14:paraId="1781D9D8" w14:textId="0BADD62F" w:rsidR="00EC1D66" w:rsidRPr="00E1212D" w:rsidRDefault="00B1571C" w:rsidP="00B1571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真空槽の</w:t>
      </w:r>
      <w:r w:rsidR="00775389" w:rsidRPr="00E1212D">
        <w:rPr>
          <w:sz w:val="22"/>
          <w:szCs w:val="22"/>
        </w:rPr>
        <w:t>y</w:t>
      </w:r>
      <w:r w:rsidR="00775389" w:rsidRPr="00E1212D">
        <w:rPr>
          <w:rFonts w:hint="eastAsia"/>
          <w:sz w:val="22"/>
          <w:szCs w:val="22"/>
        </w:rPr>
        <w:t>に</w:t>
      </w:r>
      <w:r>
        <w:rPr>
          <w:sz w:val="22"/>
          <w:szCs w:val="22"/>
        </w:rPr>
        <w:t>+</w:t>
      </w:r>
      <w:r w:rsidR="00775389" w:rsidRPr="00E1212D">
        <w:rPr>
          <w:sz w:val="22"/>
          <w:szCs w:val="22"/>
        </w:rPr>
        <w:t>10mm</w:t>
      </w:r>
      <w:r w:rsidR="00775389" w:rsidRPr="00E1212D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位置</w:t>
      </w:r>
      <w:r w:rsidR="00775389" w:rsidRPr="00E1212D">
        <w:rPr>
          <w:rFonts w:hint="eastAsia"/>
          <w:sz w:val="22"/>
          <w:szCs w:val="22"/>
        </w:rPr>
        <w:t>ずれは</w:t>
      </w:r>
      <w:r>
        <w:rPr>
          <w:rFonts w:hint="eastAsia"/>
          <w:sz w:val="22"/>
          <w:szCs w:val="22"/>
        </w:rPr>
        <w:t>中の</w:t>
      </w:r>
      <w:r w:rsidR="0040152D">
        <w:rPr>
          <w:rFonts w:hint="eastAsia"/>
          <w:sz w:val="22"/>
          <w:szCs w:val="22"/>
        </w:rPr>
        <w:t>防振系で</w:t>
      </w:r>
      <w:r w:rsidR="00513970">
        <w:rPr>
          <w:rFonts w:hint="eastAsia"/>
          <w:sz w:val="22"/>
          <w:szCs w:val="22"/>
        </w:rPr>
        <w:t>吸収</w:t>
      </w:r>
      <w:r w:rsidR="0040152D">
        <w:rPr>
          <w:rFonts w:hint="eastAsia"/>
          <w:sz w:val="22"/>
          <w:szCs w:val="22"/>
        </w:rPr>
        <w:t>すること</w:t>
      </w:r>
      <w:r w:rsidR="00513970">
        <w:rPr>
          <w:rFonts w:hint="eastAsia"/>
          <w:sz w:val="22"/>
          <w:szCs w:val="22"/>
        </w:rPr>
        <w:t>が難しい</w:t>
      </w:r>
      <w:r w:rsidR="00EC1D66" w:rsidRPr="00E1212D">
        <w:rPr>
          <w:rFonts w:hint="eastAsia"/>
          <w:sz w:val="22"/>
          <w:szCs w:val="22"/>
        </w:rPr>
        <w:t>ため、測定が間違っていない場合は、</w:t>
      </w:r>
      <w:r w:rsidR="00775389" w:rsidRPr="00E1212D">
        <w:rPr>
          <w:rFonts w:hint="eastAsia"/>
          <w:sz w:val="22"/>
          <w:szCs w:val="22"/>
        </w:rPr>
        <w:t>真空槽を設置し直す必要がある。</w:t>
      </w:r>
      <w:r w:rsidR="00775389" w:rsidRPr="00E1212D">
        <w:rPr>
          <w:sz w:val="22"/>
          <w:szCs w:val="22"/>
        </w:rPr>
        <w:t>6</w:t>
      </w:r>
      <w:r w:rsidR="00775389" w:rsidRPr="00E1212D">
        <w:rPr>
          <w:rFonts w:hint="eastAsia"/>
          <w:sz w:val="22"/>
          <w:szCs w:val="22"/>
        </w:rPr>
        <w:t>月</w:t>
      </w:r>
      <w:r w:rsidR="00775389" w:rsidRPr="00E1212D">
        <w:rPr>
          <w:sz w:val="22"/>
          <w:szCs w:val="22"/>
        </w:rPr>
        <w:t>21</w:t>
      </w:r>
      <w:r w:rsidR="00775389" w:rsidRPr="00E1212D">
        <w:rPr>
          <w:rFonts w:hint="eastAsia"/>
          <w:sz w:val="22"/>
          <w:szCs w:val="22"/>
        </w:rPr>
        <w:t>日（火）に確認の</w:t>
      </w:r>
      <w:r w:rsidR="00EC1D66" w:rsidRPr="00E1212D">
        <w:rPr>
          <w:rFonts w:hint="eastAsia"/>
          <w:sz w:val="22"/>
          <w:szCs w:val="22"/>
        </w:rPr>
        <w:t>ための</w:t>
      </w:r>
      <w:r w:rsidR="0040152D">
        <w:rPr>
          <w:rFonts w:hint="eastAsia"/>
          <w:sz w:val="22"/>
          <w:szCs w:val="22"/>
        </w:rPr>
        <w:t>追加</w:t>
      </w:r>
      <w:r w:rsidR="00775389" w:rsidRPr="00E1212D">
        <w:rPr>
          <w:rFonts w:hint="eastAsia"/>
          <w:sz w:val="22"/>
          <w:szCs w:val="22"/>
        </w:rPr>
        <w:t>測定を行った</w:t>
      </w:r>
      <w:r w:rsidR="00EC1D66" w:rsidRPr="00E1212D">
        <w:rPr>
          <w:rFonts w:hint="eastAsia"/>
          <w:sz w:val="22"/>
          <w:szCs w:val="22"/>
        </w:rPr>
        <w:t>（寺田、大石）</w:t>
      </w:r>
      <w:r w:rsidR="00775389" w:rsidRPr="00E1212D">
        <w:rPr>
          <w:rFonts w:hint="eastAsia"/>
          <w:sz w:val="22"/>
          <w:szCs w:val="22"/>
        </w:rPr>
        <w:t>。測定方法は、</w:t>
      </w:r>
      <w:r w:rsidR="00EC1D66" w:rsidRPr="00E1212D">
        <w:rPr>
          <w:rFonts w:hint="eastAsia"/>
          <w:sz w:val="22"/>
          <w:szCs w:val="22"/>
        </w:rPr>
        <w:t>次のようである。</w:t>
      </w:r>
      <w:r w:rsidR="00EC1D66" w:rsidRPr="00E1212D">
        <w:rPr>
          <w:sz w:val="22"/>
          <w:szCs w:val="22"/>
        </w:rPr>
        <w:t>y+, y-</w:t>
      </w:r>
      <w:r w:rsidR="0040152D">
        <w:rPr>
          <w:rFonts w:hint="eastAsia"/>
          <w:sz w:val="22"/>
          <w:szCs w:val="22"/>
        </w:rPr>
        <w:t>床</w:t>
      </w:r>
      <w:r w:rsidR="00EC1D66" w:rsidRPr="00E1212D">
        <w:rPr>
          <w:rFonts w:hint="eastAsia"/>
          <w:sz w:val="22"/>
          <w:szCs w:val="22"/>
        </w:rPr>
        <w:t>基準点上に</w:t>
      </w:r>
      <w:r w:rsidR="00775389" w:rsidRPr="00E1212D">
        <w:rPr>
          <w:rFonts w:hint="eastAsia"/>
          <w:sz w:val="22"/>
          <w:szCs w:val="22"/>
        </w:rPr>
        <w:t>レーザー墨出し器を</w:t>
      </w:r>
      <w:r w:rsidR="00EC1D66" w:rsidRPr="00E1212D">
        <w:rPr>
          <w:rFonts w:hint="eastAsia"/>
          <w:sz w:val="22"/>
          <w:szCs w:val="22"/>
        </w:rPr>
        <w:t>設置し、真空槽</w:t>
      </w:r>
      <w:r w:rsidR="00775389" w:rsidRPr="00E1212D">
        <w:rPr>
          <w:rFonts w:hint="eastAsia"/>
          <w:sz w:val="22"/>
          <w:szCs w:val="22"/>
        </w:rPr>
        <w:t>横フランジの中心縦横に</w:t>
      </w:r>
      <w:r w:rsidR="00EC1D66" w:rsidRPr="00E1212D">
        <w:rPr>
          <w:rFonts w:hint="eastAsia"/>
          <w:sz w:val="22"/>
          <w:szCs w:val="22"/>
        </w:rPr>
        <w:t>墨出しを使って</w:t>
      </w:r>
      <w:r w:rsidR="00775389" w:rsidRPr="00E1212D">
        <w:rPr>
          <w:rFonts w:hint="eastAsia"/>
          <w:sz w:val="22"/>
          <w:szCs w:val="22"/>
        </w:rPr>
        <w:t>水糸を張り、</w:t>
      </w:r>
      <w:r w:rsidR="00EC1D66" w:rsidRPr="00E1212D">
        <w:rPr>
          <w:rFonts w:hint="eastAsia"/>
          <w:sz w:val="22"/>
          <w:szCs w:val="22"/>
        </w:rPr>
        <w:t>横フランジの左右端から墨出し器上部およそ</w:t>
      </w:r>
      <w:r w:rsidR="00EC1D66" w:rsidRPr="00E1212D">
        <w:rPr>
          <w:sz w:val="22"/>
          <w:szCs w:val="22"/>
        </w:rPr>
        <w:t>1.2m</w:t>
      </w:r>
      <w:r w:rsidR="00EC1D66" w:rsidRPr="00E1212D">
        <w:rPr>
          <w:rFonts w:hint="eastAsia"/>
          <w:sz w:val="22"/>
          <w:szCs w:val="22"/>
        </w:rPr>
        <w:t>の位置にメジャーを伸ばして墨出し</w:t>
      </w:r>
      <w:r w:rsidR="0040152D">
        <w:rPr>
          <w:rFonts w:hint="eastAsia"/>
          <w:sz w:val="22"/>
          <w:szCs w:val="22"/>
        </w:rPr>
        <w:t>器</w:t>
      </w:r>
      <w:r w:rsidR="00EC1D66" w:rsidRPr="00E1212D">
        <w:rPr>
          <w:rFonts w:hint="eastAsia"/>
          <w:sz w:val="22"/>
          <w:szCs w:val="22"/>
        </w:rPr>
        <w:t>上に伸ばした基準点位置で長さを測定した。</w:t>
      </w:r>
      <w:r w:rsidR="0040152D">
        <w:rPr>
          <w:rFonts w:hint="eastAsia"/>
          <w:sz w:val="22"/>
          <w:szCs w:val="22"/>
        </w:rPr>
        <w:t>また、この結果から、床基準点と横フランジの相対位置の計画値との差</w:t>
      </w:r>
      <w:r w:rsidR="0040152D">
        <w:rPr>
          <w:sz w:val="22"/>
          <w:szCs w:val="22"/>
        </w:rPr>
        <w:t xml:space="preserve"> (</w:t>
      </w:r>
      <w:proofErr w:type="spellStart"/>
      <w:r w:rsidR="0040152D">
        <w:rPr>
          <w:sz w:val="22"/>
          <w:szCs w:val="22"/>
        </w:rPr>
        <w:t>dy</w:t>
      </w:r>
      <w:proofErr w:type="spellEnd"/>
      <w:r w:rsidR="0040152D">
        <w:rPr>
          <w:sz w:val="22"/>
          <w:szCs w:val="22"/>
        </w:rPr>
        <w:t xml:space="preserve">, dx) </w:t>
      </w:r>
      <w:r w:rsidR="0040152D">
        <w:rPr>
          <w:rFonts w:hint="eastAsia"/>
          <w:sz w:val="22"/>
          <w:szCs w:val="22"/>
        </w:rPr>
        <w:t>を評価した。</w:t>
      </w:r>
    </w:p>
    <w:p w14:paraId="1877DB73" w14:textId="77777777" w:rsidR="00EC1D66" w:rsidRDefault="00EC1D66" w:rsidP="00775389">
      <w:pPr>
        <w:rPr>
          <w:rFonts w:hint="eastAsia"/>
        </w:rPr>
      </w:pP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40"/>
      </w:tblGrid>
      <w:tr w:rsidR="00EC1D66" w14:paraId="194ADC19" w14:textId="77777777" w:rsidTr="00513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33004C80" w14:textId="77777777" w:rsidR="00EC1D66" w:rsidRDefault="00EC1D66" w:rsidP="00775389"/>
        </w:tc>
        <w:tc>
          <w:tcPr>
            <w:tcW w:w="1739" w:type="dxa"/>
          </w:tcPr>
          <w:p w14:paraId="2D839E7F" w14:textId="3D2B33A3" w:rsidR="00EC1D66" w:rsidRDefault="00EC1D66" w:rsidP="00775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x+</w:t>
            </w:r>
          </w:p>
        </w:tc>
        <w:tc>
          <w:tcPr>
            <w:tcW w:w="1739" w:type="dxa"/>
          </w:tcPr>
          <w:p w14:paraId="2D64395E" w14:textId="4FFEE171" w:rsidR="00EC1D66" w:rsidRDefault="00EC1D66" w:rsidP="00775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x-</w:t>
            </w:r>
          </w:p>
        </w:tc>
        <w:tc>
          <w:tcPr>
            <w:tcW w:w="1739" w:type="dxa"/>
          </w:tcPr>
          <w:p w14:paraId="78F98CB5" w14:textId="5CC5A8FB" w:rsidR="00EC1D66" w:rsidRDefault="00EC1D66" w:rsidP="00775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dy</w:t>
            </w:r>
            <w:proofErr w:type="spellEnd"/>
          </w:p>
        </w:tc>
        <w:tc>
          <w:tcPr>
            <w:tcW w:w="1740" w:type="dxa"/>
          </w:tcPr>
          <w:p w14:paraId="1897F97C" w14:textId="07FB82D0" w:rsidR="00EC1D66" w:rsidRDefault="00EC1D66" w:rsidP="007753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dx</w:t>
            </w:r>
          </w:p>
        </w:tc>
      </w:tr>
      <w:tr w:rsidR="00EC1D66" w14:paraId="45CF894C" w14:textId="77777777" w:rsidTr="00513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67EA5A96" w14:textId="7623195E" w:rsidR="00EC1D66" w:rsidRDefault="00EC1D66" w:rsidP="00775389">
            <w:r>
              <w:t>y+</w:t>
            </w:r>
          </w:p>
        </w:tc>
        <w:tc>
          <w:tcPr>
            <w:tcW w:w="1739" w:type="dxa"/>
          </w:tcPr>
          <w:p w14:paraId="24A20C7A" w14:textId="1579A4FC" w:rsidR="00EC1D66" w:rsidRDefault="000D10BB" w:rsidP="0077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1,268</w:t>
            </w:r>
            <w:r w:rsidR="00617B93">
              <w:t>mm</w:t>
            </w:r>
          </w:p>
        </w:tc>
        <w:tc>
          <w:tcPr>
            <w:tcW w:w="1739" w:type="dxa"/>
          </w:tcPr>
          <w:p w14:paraId="77C571F1" w14:textId="038E153B" w:rsidR="00EC1D66" w:rsidRDefault="000D10BB" w:rsidP="0077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1,258</w:t>
            </w:r>
            <w:r w:rsidR="00617B93">
              <w:t>mm</w:t>
            </w:r>
          </w:p>
        </w:tc>
        <w:tc>
          <w:tcPr>
            <w:tcW w:w="1739" w:type="dxa"/>
          </w:tcPr>
          <w:p w14:paraId="6CB131A5" w14:textId="612D3A44" w:rsidR="00EC1D66" w:rsidRDefault="000D10BB" w:rsidP="0077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8mm</w:t>
            </w:r>
          </w:p>
        </w:tc>
        <w:tc>
          <w:tcPr>
            <w:tcW w:w="1740" w:type="dxa"/>
          </w:tcPr>
          <w:p w14:paraId="64CA73F6" w14:textId="1FCC3A96" w:rsidR="00EC1D66" w:rsidRDefault="000D10BB" w:rsidP="00775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-12mm</w:t>
            </w:r>
          </w:p>
        </w:tc>
      </w:tr>
      <w:tr w:rsidR="00EC1D66" w14:paraId="09298249" w14:textId="77777777" w:rsidTr="005139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9" w:type="dxa"/>
          </w:tcPr>
          <w:p w14:paraId="45D2F5C9" w14:textId="1A858A57" w:rsidR="00EC1D66" w:rsidRDefault="00EC1D66" w:rsidP="00775389">
            <w:r>
              <w:t>y-</w:t>
            </w:r>
          </w:p>
        </w:tc>
        <w:tc>
          <w:tcPr>
            <w:tcW w:w="1739" w:type="dxa"/>
          </w:tcPr>
          <w:p w14:paraId="492BFD4E" w14:textId="76BB1E80" w:rsidR="00EC1D66" w:rsidRDefault="000D10BB" w:rsidP="00775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1,238</w:t>
            </w:r>
            <w:r w:rsidR="00617B93">
              <w:t>mm</w:t>
            </w:r>
          </w:p>
        </w:tc>
        <w:tc>
          <w:tcPr>
            <w:tcW w:w="1739" w:type="dxa"/>
          </w:tcPr>
          <w:p w14:paraId="37A178A5" w14:textId="7CD12E4E" w:rsidR="00EC1D66" w:rsidRDefault="000D10BB" w:rsidP="00775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1,245</w:t>
            </w:r>
            <w:r w:rsidR="00617B93">
              <w:t>mm</w:t>
            </w:r>
          </w:p>
        </w:tc>
        <w:tc>
          <w:tcPr>
            <w:tcW w:w="1739" w:type="dxa"/>
          </w:tcPr>
          <w:p w14:paraId="489E2D94" w14:textId="1F213F89" w:rsidR="00EC1D66" w:rsidRDefault="000D10BB" w:rsidP="00775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11mm</w:t>
            </w:r>
          </w:p>
        </w:tc>
        <w:tc>
          <w:tcPr>
            <w:tcW w:w="1740" w:type="dxa"/>
          </w:tcPr>
          <w:p w14:paraId="77476639" w14:textId="78F05445" w:rsidR="00EC1D66" w:rsidRDefault="000D10BB" w:rsidP="00775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+10mm</w:t>
            </w:r>
          </w:p>
        </w:tc>
      </w:tr>
    </w:tbl>
    <w:p w14:paraId="02728940" w14:textId="77777777" w:rsidR="001E1736" w:rsidRDefault="001E1736" w:rsidP="001E173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598F35C6" w14:textId="444E5073" w:rsidR="0040152D" w:rsidRPr="0040152D" w:rsidRDefault="00B1571C" w:rsidP="001E17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Theme="minorEastAsia" w:hAnsiTheme="minorEastAsia" w:cs="Helvetica" w:hint="eastAsia"/>
          <w:kern w:val="0"/>
          <w:sz w:val="22"/>
          <w:szCs w:val="22"/>
        </w:rPr>
        <w:lastRenderedPageBreak/>
        <w:t>結果、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3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次元測定器の結果と同じように、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y+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方向に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8mm,11mm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のずれ、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x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方向に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-12mm, +10mm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のずれとなった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た。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但し、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y+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側の</w:t>
      </w:r>
      <w:r w:rsidR="0040152D" w:rsidRPr="0040152D">
        <w:rPr>
          <w:rFonts w:asciiTheme="minorEastAsia" w:hAnsiTheme="minorEastAsia" w:cs="Helvetica"/>
          <w:kern w:val="0"/>
          <w:sz w:val="22"/>
          <w:szCs w:val="22"/>
        </w:rPr>
        <w:t>x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の値については</w:t>
      </w:r>
      <w:r w:rsidR="0040152D" w:rsidRPr="0040152D">
        <w:rPr>
          <w:rFonts w:asciiTheme="minorEastAsia" w:hAnsiTheme="minorEastAsia" w:cs="Helvetica" w:hint="eastAsia"/>
          <w:kern w:val="0"/>
          <w:sz w:val="22"/>
          <w:szCs w:val="22"/>
        </w:rPr>
        <w:t>差が大きい。</w:t>
      </w:r>
    </w:p>
    <w:p w14:paraId="639B8DD5" w14:textId="5CC88477" w:rsidR="0040152D" w:rsidRPr="00B1571C" w:rsidRDefault="00B1571C" w:rsidP="001E1736">
      <w:pPr>
        <w:widowControl/>
        <w:autoSpaceDE w:val="0"/>
        <w:autoSpaceDN w:val="0"/>
        <w:adjustRightInd w:val="0"/>
        <w:jc w:val="left"/>
        <w:rPr>
          <w:rFonts w:asciiTheme="minorEastAsia" w:hAnsiTheme="minorEastAsia" w:cs="Helvetica" w:hint="eastAsia"/>
          <w:kern w:val="0"/>
          <w:sz w:val="22"/>
          <w:szCs w:val="22"/>
        </w:rPr>
      </w:pPr>
      <w:r>
        <w:rPr>
          <w:rFonts w:ascii="Helvetica" w:hAnsi="Helvetica" w:cs="Helvetica" w:hint="eastAsia"/>
          <w:kern w:val="0"/>
          <w:sz w:val="22"/>
          <w:szCs w:val="22"/>
        </w:rPr>
        <w:t>また、高さについても調べたところ</w:t>
      </w:r>
      <w:r w:rsidRPr="00B1571C">
        <w:rPr>
          <w:rFonts w:asciiTheme="minorEastAsia" w:hAnsiTheme="minorEastAsia" w:cs="Helvetica" w:hint="eastAsia"/>
          <w:kern w:val="0"/>
          <w:sz w:val="22"/>
          <w:szCs w:val="22"/>
        </w:rPr>
        <w:t>、</w:t>
      </w:r>
      <w:r w:rsidRPr="00B1571C">
        <w:rPr>
          <w:rFonts w:cs="Helvetica"/>
          <w:kern w:val="0"/>
          <w:sz w:val="22"/>
          <w:szCs w:val="22"/>
        </w:rPr>
        <w:t>BS</w:t>
      </w:r>
      <w:r w:rsidRPr="00B1571C">
        <w:rPr>
          <w:rFonts w:asciiTheme="minorEastAsia" w:hAnsiTheme="minorEastAsia" w:cs="Helvetica" w:hint="eastAsia"/>
          <w:kern w:val="0"/>
          <w:sz w:val="22"/>
          <w:szCs w:val="22"/>
        </w:rPr>
        <w:t>設置時の高さが、</w:t>
      </w:r>
      <w:r w:rsidRPr="00B1571C">
        <w:rPr>
          <w:rFonts w:asciiTheme="minorEastAsia" w:hAnsiTheme="minorEastAsia" w:cs="Helvetica"/>
          <w:kern w:val="0"/>
          <w:sz w:val="22"/>
          <w:szCs w:val="22"/>
        </w:rPr>
        <w:t>y+</w:t>
      </w:r>
      <w:r w:rsidRPr="00B1571C">
        <w:rPr>
          <w:rFonts w:asciiTheme="minorEastAsia" w:hAnsiTheme="minorEastAsia" w:cs="Helvetica" w:hint="eastAsia"/>
          <w:kern w:val="0"/>
          <w:sz w:val="22"/>
          <w:szCs w:val="22"/>
        </w:rPr>
        <w:t>側の柱に貼った金尺上で、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およそ</w:t>
      </w:r>
      <w:r w:rsidRPr="00B1571C">
        <w:rPr>
          <w:rFonts w:asciiTheme="minorEastAsia" w:hAnsiTheme="minorEastAsia" w:cs="Helvetica"/>
          <w:kern w:val="0"/>
          <w:sz w:val="22"/>
          <w:szCs w:val="22"/>
        </w:rPr>
        <w:t>7mm</w:t>
      </w:r>
      <w:r w:rsidRPr="00B1571C">
        <w:rPr>
          <w:rFonts w:asciiTheme="minorEastAsia" w:hAnsiTheme="minorEastAsia" w:cs="Helvetica" w:hint="eastAsia"/>
          <w:kern w:val="0"/>
          <w:sz w:val="22"/>
          <w:szCs w:val="22"/>
        </w:rPr>
        <w:t>下であったことを</w:t>
      </w:r>
      <w:r w:rsidRPr="00B1571C">
        <w:rPr>
          <w:rFonts w:asciiTheme="minorEastAsia" w:hAnsiTheme="minorEastAsia" w:cs="Helvetica" w:hint="eastAsia"/>
          <w:kern w:val="0"/>
          <w:sz w:val="22"/>
          <w:szCs w:val="22"/>
        </w:rPr>
        <w:t>確認し</w:t>
      </w:r>
      <w:r>
        <w:rPr>
          <w:rFonts w:asciiTheme="minorEastAsia" w:hAnsiTheme="minorEastAsia" w:cs="Helvetica" w:hint="eastAsia"/>
          <w:kern w:val="0"/>
          <w:sz w:val="22"/>
          <w:szCs w:val="22"/>
        </w:rPr>
        <w:t>た。</w:t>
      </w:r>
    </w:p>
    <w:p w14:paraId="0B7133EE" w14:textId="77777777" w:rsidR="00B1571C" w:rsidRDefault="00B1571C" w:rsidP="001E173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</w:rPr>
      </w:pPr>
    </w:p>
    <w:p w14:paraId="5CB308B1" w14:textId="584A88F9" w:rsidR="000D10BB" w:rsidRPr="00E1212D" w:rsidRDefault="00011858" w:rsidP="000D10BB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  <w:r w:rsidRPr="00E1212D">
        <w:rPr>
          <w:rFonts w:ascii="Helvetica" w:hAnsi="Helvetica" w:cs="Helvetica" w:hint="eastAsia"/>
          <w:kern w:val="0"/>
          <w:sz w:val="22"/>
          <w:szCs w:val="22"/>
        </w:rPr>
        <w:t>更に、確認のため、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床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基準</w:t>
      </w:r>
      <w:r w:rsidRPr="00E1212D">
        <w:rPr>
          <w:rFonts w:ascii="Helvetica" w:hAnsi="Helvetica" w:cs="Helvetica"/>
          <w:kern w:val="0"/>
          <w:sz w:val="22"/>
          <w:szCs w:val="22"/>
        </w:rPr>
        <w:t>点</w:t>
      </w:r>
      <w:r w:rsidR="00B1571C">
        <w:rPr>
          <w:rFonts w:ascii="Helvetica" w:hAnsi="Helvetica" w:cs="Helvetica" w:hint="eastAsia"/>
          <w:kern w:val="0"/>
          <w:sz w:val="22"/>
          <w:szCs w:val="22"/>
        </w:rPr>
        <w:t>の鉛直線上から、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真空槽側面</w:t>
      </w:r>
      <w:r w:rsidRPr="00E1212D">
        <w:rPr>
          <w:rFonts w:ascii="Helvetica" w:hAnsi="Helvetica" w:cs="Helvetica"/>
          <w:kern w:val="0"/>
          <w:sz w:val="22"/>
          <w:szCs w:val="22"/>
        </w:rPr>
        <w:t>へ</w:t>
      </w:r>
      <w:r w:rsidR="00B1571C">
        <w:rPr>
          <w:rFonts w:ascii="Helvetica" w:hAnsi="Helvetica" w:cs="Helvetica" w:hint="eastAsia"/>
          <w:kern w:val="0"/>
          <w:sz w:val="22"/>
          <w:szCs w:val="22"/>
        </w:rPr>
        <w:t>メジャーで</w:t>
      </w:r>
      <w:r w:rsidRPr="00E1212D">
        <w:rPr>
          <w:rFonts w:ascii="Helvetica" w:hAnsi="Helvetica" w:cs="Helvetica"/>
          <w:kern w:val="0"/>
          <w:sz w:val="22"/>
          <w:szCs w:val="22"/>
        </w:rPr>
        <w:t>距離を測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った結果は、</w:t>
      </w:r>
    </w:p>
    <w:p w14:paraId="5B6145D1" w14:textId="77777777" w:rsidR="000D10BB" w:rsidRPr="00E1212D" w:rsidRDefault="000D10BB" w:rsidP="000D10BB">
      <w:pPr>
        <w:widowControl/>
        <w:autoSpaceDE w:val="0"/>
        <w:autoSpaceDN w:val="0"/>
        <w:adjustRightInd w:val="0"/>
        <w:jc w:val="left"/>
        <w:rPr>
          <w:rFonts w:ascii="Helvetica" w:hAnsi="Helvetica" w:cs="Helvetica"/>
          <w:kern w:val="0"/>
          <w:sz w:val="22"/>
          <w:szCs w:val="22"/>
        </w:rPr>
      </w:pPr>
      <w:r w:rsidRPr="00E1212D">
        <w:rPr>
          <w:rFonts w:ascii="Helvetica" w:hAnsi="Helvetica" w:cs="Helvetica"/>
          <w:kern w:val="0"/>
          <w:sz w:val="22"/>
          <w:szCs w:val="22"/>
        </w:rPr>
        <w:t>x</w:t>
      </w:r>
      <w:proofErr w:type="gramStart"/>
      <w:r w:rsidRPr="00E1212D">
        <w:rPr>
          <w:rFonts w:ascii="Helvetica" w:hAnsi="Helvetica" w:cs="Helvetica"/>
          <w:kern w:val="0"/>
          <w:sz w:val="22"/>
          <w:szCs w:val="22"/>
        </w:rPr>
        <w:t>+:1,238</w:t>
      </w:r>
      <w:proofErr w:type="gramEnd"/>
      <w:r w:rsidRPr="00E1212D">
        <w:rPr>
          <w:rFonts w:ascii="Helvetica" w:hAnsi="Helvetica" w:cs="Helvetica"/>
          <w:kern w:val="0"/>
          <w:sz w:val="22"/>
          <w:szCs w:val="22"/>
        </w:rPr>
        <w:t>mm, y+:1,226mm, x-:1,239mm, y-:1,249mm</w:t>
      </w:r>
    </w:p>
    <w:p w14:paraId="30D35828" w14:textId="43C72DC0" w:rsidR="000E55F1" w:rsidRPr="00E1212D" w:rsidRDefault="00011858" w:rsidP="000D10BB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  <w:r w:rsidRPr="00E1212D">
        <w:rPr>
          <w:rFonts w:ascii="Helvetica" w:hAnsi="Helvetica" w:cs="Helvetica"/>
          <w:kern w:val="0"/>
          <w:sz w:val="22"/>
          <w:szCs w:val="22"/>
        </w:rPr>
        <w:t>で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あった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。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基準点に対する真空槽の</w:t>
      </w:r>
      <w:r w:rsidR="00B1571C">
        <w:rPr>
          <w:rFonts w:ascii="Helvetica" w:hAnsi="Helvetica" w:cs="Helvetica" w:hint="eastAsia"/>
          <w:kern w:val="0"/>
          <w:sz w:val="22"/>
          <w:szCs w:val="22"/>
        </w:rPr>
        <w:t>位置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ずれは、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x</w:t>
      </w:r>
      <w:r w:rsidR="006766A8" w:rsidRPr="00E1212D">
        <w:rPr>
          <w:rFonts w:ascii="Helvetica" w:hAnsi="Helvetica" w:cs="Helvetica"/>
          <w:kern w:val="0"/>
          <w:sz w:val="22"/>
          <w:szCs w:val="22"/>
        </w:rPr>
        <w:t>はほとんど中心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、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y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は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23mm</w:t>
      </w:r>
      <w:r w:rsidRPr="00E1212D">
        <w:rPr>
          <w:rFonts w:ascii="Helvetica" w:hAnsi="Helvetica" w:cs="Helvetica"/>
          <w:kern w:val="0"/>
          <w:sz w:val="22"/>
          <w:szCs w:val="22"/>
        </w:rPr>
        <w:t>差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なので</w:t>
      </w:r>
      <w:r w:rsidR="000E55F1" w:rsidRPr="00E1212D">
        <w:rPr>
          <w:rFonts w:ascii="Helvetica" w:hAnsi="Helvetica" w:cs="Helvetica"/>
          <w:kern w:val="0"/>
          <w:sz w:val="22"/>
          <w:szCs w:val="22"/>
        </w:rPr>
        <w:t>y+</w:t>
      </w:r>
      <w:r w:rsidR="000E55F1" w:rsidRPr="00E1212D">
        <w:rPr>
          <w:rFonts w:ascii="Helvetica" w:hAnsi="Helvetica" w:cs="Helvetica" w:hint="eastAsia"/>
          <w:kern w:val="0"/>
          <w:sz w:val="22"/>
          <w:szCs w:val="22"/>
        </w:rPr>
        <w:t>方向に</w:t>
      </w:r>
      <w:r w:rsidR="000E55F1" w:rsidRPr="00E1212D">
        <w:rPr>
          <w:rFonts w:ascii="Helvetica" w:hAnsi="Helvetica" w:cs="Helvetica"/>
          <w:kern w:val="0"/>
          <w:sz w:val="22"/>
          <w:szCs w:val="22"/>
        </w:rPr>
        <w:t>11.5mm</w:t>
      </w:r>
      <w:r w:rsidR="000E55F1" w:rsidRPr="00E1212D">
        <w:rPr>
          <w:rFonts w:ascii="Helvetica" w:hAnsi="Helvetica" w:cs="Helvetica" w:hint="eastAsia"/>
          <w:kern w:val="0"/>
          <w:sz w:val="22"/>
          <w:szCs w:val="22"/>
        </w:rPr>
        <w:t>のずれ</w:t>
      </w:r>
      <w:r w:rsidR="00B1571C">
        <w:rPr>
          <w:rFonts w:ascii="Helvetica" w:hAnsi="Helvetica" w:cs="Helvetica" w:hint="eastAsia"/>
          <w:kern w:val="0"/>
          <w:sz w:val="22"/>
          <w:szCs w:val="22"/>
        </w:rPr>
        <w:t>となった</w:t>
      </w:r>
      <w:r w:rsidR="006766A8" w:rsidRPr="00E1212D">
        <w:rPr>
          <w:rFonts w:ascii="Helvetica" w:hAnsi="Helvetica" w:cs="Helvetica" w:hint="eastAsia"/>
          <w:kern w:val="0"/>
          <w:sz w:val="22"/>
          <w:szCs w:val="22"/>
        </w:rPr>
        <w:t>。</w:t>
      </w:r>
    </w:p>
    <w:p w14:paraId="0D530F76" w14:textId="77777777" w:rsidR="00011858" w:rsidRPr="00E1212D" w:rsidRDefault="00011858" w:rsidP="000D10BB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</w:p>
    <w:p w14:paraId="5DE300EE" w14:textId="7B2E302D" w:rsidR="001E1736" w:rsidRPr="00E1212D" w:rsidRDefault="000E55F1" w:rsidP="000D10BB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  <w:r w:rsidRPr="00E1212D">
        <w:rPr>
          <w:rFonts w:ascii="Helvetica" w:hAnsi="Helvetica" w:cs="Helvetica" w:hint="eastAsia"/>
          <w:kern w:val="0"/>
          <w:sz w:val="22"/>
          <w:szCs w:val="22"/>
        </w:rPr>
        <w:t>いずれの方法でも</w:t>
      </w:r>
      <w:r w:rsidR="00011858" w:rsidRPr="00E1212D">
        <w:rPr>
          <w:rFonts w:ascii="Helvetica" w:hAnsi="Helvetica" w:cs="Helvetica" w:hint="eastAsia"/>
          <w:kern w:val="0"/>
          <w:sz w:val="22"/>
          <w:szCs w:val="22"/>
        </w:rPr>
        <w:t>、</w:t>
      </w:r>
      <w:r w:rsidR="00D05E70">
        <w:rPr>
          <w:rFonts w:ascii="Helvetica" w:hAnsi="Helvetica" w:cs="Helvetica"/>
          <w:kern w:val="0"/>
          <w:sz w:val="22"/>
          <w:szCs w:val="22"/>
        </w:rPr>
        <w:t>y</w:t>
      </w:r>
      <w:r w:rsidR="00D05E70">
        <w:rPr>
          <w:rFonts w:ascii="Helvetica" w:hAnsi="Helvetica" w:cs="Helvetica" w:hint="eastAsia"/>
          <w:kern w:val="0"/>
          <w:sz w:val="22"/>
          <w:szCs w:val="22"/>
        </w:rPr>
        <w:t>方向については、</w:t>
      </w:r>
      <w:r w:rsidRPr="00E1212D">
        <w:rPr>
          <w:rFonts w:ascii="Helvetica" w:hAnsi="Helvetica" w:cs="Helvetica"/>
          <w:kern w:val="0"/>
          <w:sz w:val="22"/>
          <w:szCs w:val="22"/>
        </w:rPr>
        <w:t>2mm</w:t>
      </w:r>
      <w:r w:rsidR="00011858" w:rsidRPr="00E1212D">
        <w:rPr>
          <w:rFonts w:ascii="Helvetica" w:hAnsi="Helvetica" w:cs="Helvetica" w:hint="eastAsia"/>
          <w:kern w:val="0"/>
          <w:sz w:val="22"/>
          <w:szCs w:val="22"/>
        </w:rPr>
        <w:t>程度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の精度</w:t>
      </w:r>
      <w:r w:rsidR="00011858" w:rsidRPr="00E1212D">
        <w:rPr>
          <w:rFonts w:ascii="Helvetica" w:hAnsi="Helvetica" w:cs="Helvetica" w:hint="eastAsia"/>
          <w:kern w:val="0"/>
          <w:sz w:val="22"/>
          <w:szCs w:val="22"/>
        </w:rPr>
        <w:t>以内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で、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y+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方向に</w:t>
      </w:r>
      <w:r w:rsidRPr="00E1212D">
        <w:rPr>
          <w:rFonts w:ascii="Helvetica" w:hAnsi="Helvetica" w:cs="Helvetica"/>
          <w:kern w:val="0"/>
          <w:sz w:val="22"/>
          <w:szCs w:val="22"/>
        </w:rPr>
        <w:t>10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mm</w:t>
      </w:r>
      <w:r w:rsidR="000D10BB" w:rsidRPr="00E1212D">
        <w:rPr>
          <w:rFonts w:ascii="Helvetica" w:hAnsi="Helvetica" w:cs="Helvetica"/>
          <w:kern w:val="0"/>
          <w:sz w:val="22"/>
          <w:szCs w:val="22"/>
        </w:rPr>
        <w:t>程度のずれ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がある</w:t>
      </w:r>
      <w:r w:rsidRPr="00E1212D">
        <w:rPr>
          <w:rFonts w:ascii="Helvetica" w:hAnsi="Helvetica" w:cs="Helvetica"/>
          <w:kern w:val="0"/>
          <w:sz w:val="22"/>
          <w:szCs w:val="22"/>
        </w:rPr>
        <w:t>と</w:t>
      </w:r>
      <w:r w:rsidR="00011858" w:rsidRPr="00E1212D">
        <w:rPr>
          <w:rFonts w:ascii="Helvetica" w:hAnsi="Helvetica" w:cs="Helvetica" w:hint="eastAsia"/>
          <w:kern w:val="0"/>
          <w:sz w:val="22"/>
          <w:szCs w:val="22"/>
        </w:rPr>
        <w:t>いう結果が得られた</w:t>
      </w:r>
      <w:r w:rsidRPr="00E1212D">
        <w:rPr>
          <w:rFonts w:ascii="Helvetica" w:hAnsi="Helvetica" w:cs="Helvetica" w:hint="eastAsia"/>
          <w:kern w:val="0"/>
          <w:sz w:val="22"/>
          <w:szCs w:val="22"/>
        </w:rPr>
        <w:t>。</w:t>
      </w:r>
    </w:p>
    <w:p w14:paraId="36DDDBB8" w14:textId="40D0CB9C" w:rsidR="000D10BB" w:rsidRDefault="00D05E70" w:rsidP="001E173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  <w:r>
        <w:rPr>
          <w:rFonts w:ascii="Helvetica" w:hAnsi="Helvetica" w:cs="Helvetica"/>
          <w:kern w:val="0"/>
          <w:sz w:val="22"/>
          <w:szCs w:val="22"/>
        </w:rPr>
        <w:t>x</w:t>
      </w:r>
      <w:r>
        <w:rPr>
          <w:rFonts w:ascii="Helvetica" w:hAnsi="Helvetica" w:cs="Helvetica" w:hint="eastAsia"/>
          <w:kern w:val="0"/>
          <w:sz w:val="22"/>
          <w:szCs w:val="22"/>
        </w:rPr>
        <w:t>方向については、</w:t>
      </w:r>
      <w:r>
        <w:rPr>
          <w:rFonts w:ascii="Helvetica" w:hAnsi="Helvetica" w:cs="Helvetica"/>
          <w:kern w:val="0"/>
          <w:sz w:val="22"/>
          <w:szCs w:val="22"/>
        </w:rPr>
        <w:t>y</w:t>
      </w:r>
      <w:r>
        <w:rPr>
          <w:rFonts w:ascii="Helvetica" w:hAnsi="Helvetica" w:cs="Helvetica" w:hint="eastAsia"/>
          <w:kern w:val="0"/>
          <w:sz w:val="22"/>
          <w:szCs w:val="22"/>
        </w:rPr>
        <w:t>と比べて誤差が大</w:t>
      </w:r>
      <w:r w:rsidR="000B57F5">
        <w:rPr>
          <w:rFonts w:ascii="Helvetica" w:hAnsi="Helvetica" w:cs="Helvetica" w:hint="eastAsia"/>
          <w:kern w:val="0"/>
          <w:sz w:val="22"/>
          <w:szCs w:val="22"/>
        </w:rPr>
        <w:t>き</w:t>
      </w:r>
      <w:r>
        <w:rPr>
          <w:rFonts w:ascii="Helvetica" w:hAnsi="Helvetica" w:cs="Helvetica" w:hint="eastAsia"/>
          <w:kern w:val="0"/>
          <w:sz w:val="22"/>
          <w:szCs w:val="22"/>
        </w:rPr>
        <w:t>いため、ベローズを外しての測定が望まれる。</w:t>
      </w:r>
    </w:p>
    <w:p w14:paraId="5F380B5E" w14:textId="77777777" w:rsidR="00D05E70" w:rsidRPr="00E1212D" w:rsidRDefault="00D05E70" w:rsidP="001E1736">
      <w:pPr>
        <w:widowControl/>
        <w:autoSpaceDE w:val="0"/>
        <w:autoSpaceDN w:val="0"/>
        <w:adjustRightInd w:val="0"/>
        <w:jc w:val="left"/>
        <w:rPr>
          <w:rFonts w:ascii="Helvetica" w:hAnsi="Helvetica" w:cs="Helvetica" w:hint="eastAsia"/>
          <w:kern w:val="0"/>
          <w:sz w:val="22"/>
          <w:szCs w:val="22"/>
        </w:rPr>
      </w:pPr>
    </w:p>
    <w:p w14:paraId="1B8E79C7" w14:textId="3B0C55CB" w:rsidR="00775389" w:rsidRPr="00B1571C" w:rsidRDefault="00775389" w:rsidP="00775389">
      <w:pPr>
        <w:pStyle w:val="a3"/>
        <w:numPr>
          <w:ilvl w:val="0"/>
          <w:numId w:val="1"/>
        </w:numPr>
        <w:ind w:leftChars="0"/>
        <w:rPr>
          <w:rFonts w:hint="eastAsia"/>
          <w:b/>
          <w:sz w:val="22"/>
          <w:szCs w:val="22"/>
        </w:rPr>
      </w:pPr>
      <w:r w:rsidRPr="00B1571C">
        <w:rPr>
          <w:rFonts w:hint="eastAsia"/>
          <w:b/>
          <w:sz w:val="22"/>
          <w:szCs w:val="22"/>
        </w:rPr>
        <w:t>まとめ</w:t>
      </w:r>
    </w:p>
    <w:p w14:paraId="672D4794" w14:textId="21429167" w:rsidR="00DA3AEC" w:rsidRPr="000B57F5" w:rsidRDefault="000B57F5" w:rsidP="000B57F5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B57F5">
        <w:rPr>
          <w:sz w:val="22"/>
          <w:szCs w:val="22"/>
        </w:rPr>
        <w:t>3</w:t>
      </w:r>
      <w:r w:rsidRPr="000B57F5">
        <w:rPr>
          <w:rFonts w:hint="eastAsia"/>
          <w:sz w:val="22"/>
          <w:szCs w:val="22"/>
        </w:rPr>
        <w:t>次元測定器を用いて</w:t>
      </w:r>
      <w:proofErr w:type="spellStart"/>
      <w:r w:rsidRPr="000B57F5">
        <w:rPr>
          <w:sz w:val="22"/>
          <w:szCs w:val="22"/>
        </w:rPr>
        <w:t>iKAGRA</w:t>
      </w:r>
      <w:proofErr w:type="spellEnd"/>
      <w:r w:rsidRPr="000B57F5">
        <w:rPr>
          <w:sz w:val="22"/>
          <w:szCs w:val="22"/>
        </w:rPr>
        <w:t xml:space="preserve"> BS</w:t>
      </w:r>
      <w:r w:rsidRPr="000B57F5">
        <w:rPr>
          <w:rFonts w:hint="eastAsia"/>
          <w:sz w:val="22"/>
          <w:szCs w:val="22"/>
        </w:rPr>
        <w:t>鏡の位置を測定した。測定精度</w:t>
      </w:r>
      <w:r w:rsidRPr="000B57F5">
        <w:rPr>
          <w:sz w:val="22"/>
          <w:szCs w:val="22"/>
        </w:rPr>
        <w:t>0.5mm</w:t>
      </w:r>
      <w:r w:rsidRPr="000B57F5">
        <w:rPr>
          <w:rFonts w:hint="eastAsia"/>
          <w:sz w:val="22"/>
          <w:szCs w:val="22"/>
        </w:rPr>
        <w:t>程度で、</w:t>
      </w:r>
    </w:p>
    <w:p w14:paraId="0B9738AA" w14:textId="1B7C6BFC" w:rsidR="000B57F5" w:rsidRPr="006A0103" w:rsidRDefault="000B57F5" w:rsidP="000B57F5">
      <w:pPr>
        <w:rPr>
          <w:rFonts w:hint="eastAsia"/>
          <w:color w:val="000000" w:themeColor="text1"/>
          <w:sz w:val="22"/>
          <w:szCs w:val="22"/>
        </w:rPr>
      </w:pPr>
      <w:r>
        <w:rPr>
          <w:rFonts w:hint="eastAsia"/>
          <w:sz w:val="22"/>
          <w:szCs w:val="22"/>
        </w:rPr>
        <w:t>真空槽を基準として、鏡は</w:t>
      </w:r>
      <w:r w:rsidRPr="00E1212D">
        <w:rPr>
          <w:b/>
          <w:sz w:val="22"/>
          <w:szCs w:val="22"/>
        </w:rPr>
        <w:t>x: -1.6mm, y: -6.2mm, z: -6.6mm</w:t>
      </w:r>
      <w:r>
        <w:rPr>
          <w:rFonts w:hint="eastAsia"/>
          <w:sz w:val="22"/>
          <w:szCs w:val="22"/>
        </w:rPr>
        <w:t>予定位置からずれていた。高さについては、何らかの理由で</w:t>
      </w:r>
      <w:r>
        <w:rPr>
          <w:sz w:val="22"/>
          <w:szCs w:val="22"/>
        </w:rPr>
        <w:t>7mm</w:t>
      </w:r>
      <w:r>
        <w:rPr>
          <w:rFonts w:hint="eastAsia"/>
          <w:sz w:val="22"/>
          <w:szCs w:val="22"/>
        </w:rPr>
        <w:t>ほど下に</w:t>
      </w:r>
      <w:r w:rsidR="006A0103">
        <w:rPr>
          <w:rFonts w:hint="eastAsia"/>
          <w:sz w:val="22"/>
          <w:szCs w:val="22"/>
        </w:rPr>
        <w:t>ずれて設置したと考えられる。また、床基準点に対して、真空槽の位置が、</w:t>
      </w:r>
      <w:r w:rsidR="006A0103" w:rsidRPr="006A0103">
        <w:rPr>
          <w:color w:val="000000" w:themeColor="text1"/>
          <w:sz w:val="22"/>
          <w:szCs w:val="22"/>
        </w:rPr>
        <w:t>x</w:t>
      </w:r>
      <w:r w:rsidR="00B1571C">
        <w:rPr>
          <w:color w:val="000000" w:themeColor="text1"/>
          <w:sz w:val="22"/>
          <w:szCs w:val="22"/>
        </w:rPr>
        <w:t xml:space="preserve">: </w:t>
      </w:r>
      <w:r w:rsidR="006A0103" w:rsidRPr="006A0103">
        <w:rPr>
          <w:color w:val="000000" w:themeColor="text1"/>
          <w:sz w:val="22"/>
          <w:szCs w:val="22"/>
        </w:rPr>
        <w:t>+4.9mm</w:t>
      </w:r>
      <w:r w:rsidR="006A0103" w:rsidRPr="006A0103">
        <w:rPr>
          <w:rFonts w:hint="eastAsia"/>
          <w:color w:val="000000" w:themeColor="text1"/>
          <w:sz w:val="22"/>
          <w:szCs w:val="22"/>
        </w:rPr>
        <w:t>、</w:t>
      </w:r>
      <w:r w:rsidR="006A0103" w:rsidRPr="006A0103">
        <w:rPr>
          <w:color w:val="000000" w:themeColor="text1"/>
          <w:sz w:val="22"/>
          <w:szCs w:val="22"/>
        </w:rPr>
        <w:t>y</w:t>
      </w:r>
      <w:r w:rsidR="00B1571C">
        <w:rPr>
          <w:rFonts w:hint="eastAsia"/>
          <w:color w:val="000000" w:themeColor="text1"/>
          <w:sz w:val="22"/>
          <w:szCs w:val="22"/>
        </w:rPr>
        <w:t xml:space="preserve">: </w:t>
      </w:r>
      <w:r w:rsidR="006A0103" w:rsidRPr="006A0103">
        <w:rPr>
          <w:color w:val="000000" w:themeColor="text1"/>
          <w:sz w:val="22"/>
          <w:szCs w:val="22"/>
        </w:rPr>
        <w:t>+10.2mm</w:t>
      </w:r>
      <w:r w:rsidR="006A0103" w:rsidRPr="006A0103">
        <w:rPr>
          <w:rFonts w:hint="eastAsia"/>
          <w:color w:val="000000" w:themeColor="text1"/>
          <w:sz w:val="22"/>
          <w:szCs w:val="22"/>
        </w:rPr>
        <w:t>、</w:t>
      </w:r>
      <w:r w:rsidR="006A0103" w:rsidRPr="006A0103">
        <w:rPr>
          <w:color w:val="000000" w:themeColor="text1"/>
          <w:sz w:val="22"/>
          <w:szCs w:val="22"/>
        </w:rPr>
        <w:t>z</w:t>
      </w:r>
      <w:r w:rsidR="00B1571C">
        <w:rPr>
          <w:rFonts w:hint="eastAsia"/>
          <w:color w:val="000000" w:themeColor="text1"/>
          <w:sz w:val="22"/>
          <w:szCs w:val="22"/>
        </w:rPr>
        <w:t xml:space="preserve">: </w:t>
      </w:r>
      <w:r w:rsidR="006A0103" w:rsidRPr="006A0103">
        <w:rPr>
          <w:color w:val="000000" w:themeColor="text1"/>
          <w:sz w:val="22"/>
          <w:szCs w:val="22"/>
        </w:rPr>
        <w:t>-1.1mm</w:t>
      </w:r>
      <w:r w:rsidR="006A0103" w:rsidRPr="006A0103">
        <w:rPr>
          <w:rFonts w:hint="eastAsia"/>
          <w:color w:val="000000" w:themeColor="text1"/>
          <w:sz w:val="22"/>
          <w:szCs w:val="22"/>
        </w:rPr>
        <w:t>ずれていることが</w:t>
      </w:r>
      <w:r w:rsidR="006A0103">
        <w:rPr>
          <w:rFonts w:hint="eastAsia"/>
          <w:color w:val="000000" w:themeColor="text1"/>
          <w:sz w:val="22"/>
          <w:szCs w:val="22"/>
        </w:rPr>
        <w:t>わかった。</w:t>
      </w:r>
      <w:r w:rsidR="006A0103">
        <w:rPr>
          <w:color w:val="000000" w:themeColor="text1"/>
          <w:sz w:val="22"/>
          <w:szCs w:val="22"/>
        </w:rPr>
        <w:t>y</w:t>
      </w:r>
      <w:r w:rsidR="006A0103">
        <w:rPr>
          <w:rFonts w:hint="eastAsia"/>
          <w:color w:val="000000" w:themeColor="text1"/>
          <w:sz w:val="22"/>
          <w:szCs w:val="22"/>
        </w:rPr>
        <w:t>方向のずれが大きいため、</w:t>
      </w:r>
      <w:r w:rsidR="006A0103">
        <w:rPr>
          <w:color w:val="000000" w:themeColor="text1"/>
          <w:sz w:val="22"/>
          <w:szCs w:val="22"/>
        </w:rPr>
        <w:t>BS</w:t>
      </w:r>
      <w:r w:rsidR="006A0103">
        <w:rPr>
          <w:rFonts w:hint="eastAsia"/>
          <w:color w:val="000000" w:themeColor="text1"/>
          <w:sz w:val="22"/>
          <w:szCs w:val="22"/>
        </w:rPr>
        <w:t>インストール開始前に、真空槽の再設置が予定されている。</w:t>
      </w:r>
      <w:r w:rsidR="006A0103">
        <w:rPr>
          <w:rFonts w:hint="eastAsia"/>
          <w:color w:val="000000" w:themeColor="text1"/>
          <w:sz w:val="22"/>
          <w:szCs w:val="22"/>
        </w:rPr>
        <w:t>x</w:t>
      </w:r>
      <w:r w:rsidR="006A0103">
        <w:rPr>
          <w:rFonts w:hint="eastAsia"/>
          <w:color w:val="000000" w:themeColor="text1"/>
          <w:sz w:val="22"/>
          <w:szCs w:val="22"/>
        </w:rPr>
        <w:t>方向については</w:t>
      </w:r>
      <w:r w:rsidR="00B1571C">
        <w:rPr>
          <w:rFonts w:hint="eastAsia"/>
          <w:color w:val="000000" w:themeColor="text1"/>
          <w:sz w:val="22"/>
          <w:szCs w:val="22"/>
        </w:rPr>
        <w:t>ベローズを外しての追加測定が望まれる。</w:t>
      </w:r>
      <w:r w:rsidR="006A0103">
        <w:rPr>
          <w:rFonts w:hint="eastAsia"/>
          <w:color w:val="000000" w:themeColor="text1"/>
          <w:sz w:val="22"/>
          <w:szCs w:val="22"/>
        </w:rPr>
        <w:t>また、基準点間の位置の</w:t>
      </w:r>
      <w:r w:rsidR="00B1571C">
        <w:rPr>
          <w:rFonts w:hint="eastAsia"/>
          <w:color w:val="000000" w:themeColor="text1"/>
          <w:sz w:val="22"/>
          <w:szCs w:val="22"/>
        </w:rPr>
        <w:t>再測定など</w:t>
      </w:r>
      <w:r w:rsidR="006A0103">
        <w:rPr>
          <w:rFonts w:hint="eastAsia"/>
          <w:color w:val="000000" w:themeColor="text1"/>
          <w:sz w:val="22"/>
          <w:szCs w:val="22"/>
        </w:rPr>
        <w:t>も望まれる。</w:t>
      </w:r>
    </w:p>
    <w:p w14:paraId="251FF192" w14:textId="77777777" w:rsidR="000B57F5" w:rsidRPr="006A0103" w:rsidRDefault="000B57F5" w:rsidP="00DA3AEC">
      <w:pPr>
        <w:pStyle w:val="a3"/>
        <w:ind w:leftChars="0" w:left="360"/>
        <w:rPr>
          <w:rFonts w:hint="eastAsia"/>
          <w:color w:val="000000" w:themeColor="text1"/>
          <w:sz w:val="22"/>
          <w:szCs w:val="22"/>
        </w:rPr>
      </w:pPr>
    </w:p>
    <w:p w14:paraId="1303D88B" w14:textId="43567758" w:rsidR="00DA3AEC" w:rsidRPr="00B1571C" w:rsidRDefault="00DA3AEC" w:rsidP="00DA3AEC">
      <w:pPr>
        <w:pStyle w:val="a3"/>
        <w:numPr>
          <w:ilvl w:val="0"/>
          <w:numId w:val="2"/>
        </w:numPr>
        <w:ind w:leftChars="0"/>
        <w:rPr>
          <w:rFonts w:hint="eastAsia"/>
          <w:b/>
          <w:sz w:val="22"/>
          <w:szCs w:val="22"/>
        </w:rPr>
      </w:pPr>
      <w:bookmarkStart w:id="0" w:name="_GoBack"/>
      <w:r w:rsidRPr="00B1571C">
        <w:rPr>
          <w:rFonts w:hint="eastAsia"/>
          <w:b/>
          <w:sz w:val="22"/>
          <w:szCs w:val="22"/>
        </w:rPr>
        <w:t>補遺：光学座標系</w:t>
      </w:r>
    </w:p>
    <w:bookmarkEnd w:id="0"/>
    <w:p w14:paraId="33FC70C3" w14:textId="07A8E257" w:rsidR="00DA3AEC" w:rsidRPr="00E1212D" w:rsidRDefault="00992807" w:rsidP="00992807">
      <w:pPr>
        <w:rPr>
          <w:rFonts w:hint="eastAsia"/>
          <w:sz w:val="22"/>
          <w:szCs w:val="22"/>
        </w:rPr>
      </w:pPr>
      <w:r w:rsidRPr="00E1212D">
        <w:rPr>
          <w:sz w:val="22"/>
          <w:szCs w:val="22"/>
        </w:rPr>
        <w:t xml:space="preserve"> </w:t>
      </w:r>
      <w:r w:rsidR="00DA3AEC" w:rsidRPr="00E1212D">
        <w:rPr>
          <w:sz w:val="22"/>
          <w:szCs w:val="22"/>
        </w:rPr>
        <w:t>KAGRA</w:t>
      </w:r>
      <w:r w:rsidRPr="00E1212D">
        <w:rPr>
          <w:rFonts w:hint="eastAsia"/>
          <w:sz w:val="22"/>
          <w:szCs w:val="22"/>
        </w:rPr>
        <w:t>トンネル</w:t>
      </w:r>
      <w:r w:rsidR="00DA3AEC" w:rsidRPr="00E1212D">
        <w:rPr>
          <w:rFonts w:hint="eastAsia"/>
          <w:sz w:val="22"/>
          <w:szCs w:val="22"/>
        </w:rPr>
        <w:t>は、</w:t>
      </w:r>
      <w:r w:rsidRPr="00E1212D">
        <w:rPr>
          <w:rFonts w:hint="eastAsia"/>
          <w:sz w:val="22"/>
          <w:szCs w:val="22"/>
        </w:rPr>
        <w:t>排水等のため</w:t>
      </w:r>
      <w:r w:rsidR="00513970">
        <w:rPr>
          <w:rFonts w:hint="eastAsia"/>
          <w:sz w:val="22"/>
          <w:szCs w:val="22"/>
        </w:rPr>
        <w:t>に</w:t>
      </w:r>
      <w:r w:rsidR="00DA3AEC" w:rsidRPr="00E1212D">
        <w:rPr>
          <w:rFonts w:hint="eastAsia"/>
          <w:sz w:val="22"/>
          <w:szCs w:val="22"/>
        </w:rPr>
        <w:t>鉛直</w:t>
      </w:r>
      <w:r w:rsidR="00513970">
        <w:rPr>
          <w:rFonts w:hint="eastAsia"/>
          <w:sz w:val="22"/>
          <w:szCs w:val="22"/>
        </w:rPr>
        <w:t>方向</w:t>
      </w:r>
      <w:r w:rsidR="00DA3AEC" w:rsidRPr="00E1212D">
        <w:rPr>
          <w:rFonts w:hint="eastAsia"/>
          <w:sz w:val="22"/>
          <w:szCs w:val="22"/>
        </w:rPr>
        <w:t>に対して、中央から</w:t>
      </w:r>
      <w:r w:rsidR="00DA3AEC" w:rsidRPr="00E1212D">
        <w:rPr>
          <w:sz w:val="22"/>
          <w:szCs w:val="22"/>
        </w:rPr>
        <w:t>y</w:t>
      </w:r>
      <w:r w:rsidR="00DA3AEC" w:rsidRPr="00E1212D">
        <w:rPr>
          <w:rFonts w:hint="eastAsia"/>
          <w:sz w:val="22"/>
          <w:szCs w:val="22"/>
        </w:rPr>
        <w:t>方向に</w:t>
      </w:r>
      <w:r w:rsidR="00DA3AEC" w:rsidRPr="00E1212D">
        <w:rPr>
          <w:sz w:val="22"/>
          <w:szCs w:val="22"/>
        </w:rPr>
        <w:t>-1/300</w:t>
      </w:r>
      <w:r w:rsidR="00DA3AEC" w:rsidRPr="00E1212D">
        <w:rPr>
          <w:rFonts w:hint="eastAsia"/>
          <w:sz w:val="22"/>
          <w:szCs w:val="22"/>
        </w:rPr>
        <w:t>、</w:t>
      </w:r>
      <w:r w:rsidR="00DA3AEC" w:rsidRPr="00E1212D">
        <w:rPr>
          <w:sz w:val="22"/>
          <w:szCs w:val="22"/>
        </w:rPr>
        <w:t>x</w:t>
      </w:r>
      <w:r w:rsidR="00DA3AEC" w:rsidRPr="00E1212D">
        <w:rPr>
          <w:rFonts w:hint="eastAsia"/>
          <w:sz w:val="22"/>
          <w:szCs w:val="22"/>
        </w:rPr>
        <w:t>方向に</w:t>
      </w:r>
      <w:r w:rsidR="00DA3AEC" w:rsidRPr="00E1212D">
        <w:rPr>
          <w:sz w:val="22"/>
          <w:szCs w:val="22"/>
        </w:rPr>
        <w:t>+1/300</w:t>
      </w:r>
      <w:r w:rsidRPr="00E1212D">
        <w:rPr>
          <w:rFonts w:hint="eastAsia"/>
          <w:sz w:val="22"/>
          <w:szCs w:val="22"/>
        </w:rPr>
        <w:t>の傾斜</w:t>
      </w:r>
      <w:r w:rsidR="00DA3AEC" w:rsidRPr="00E1212D">
        <w:rPr>
          <w:rFonts w:hint="eastAsia"/>
          <w:sz w:val="22"/>
          <w:szCs w:val="22"/>
        </w:rPr>
        <w:t>をつけてある。光学座標系は</w:t>
      </w:r>
      <w:r w:rsidR="00513970">
        <w:rPr>
          <w:rFonts w:hint="eastAsia"/>
          <w:sz w:val="22"/>
          <w:szCs w:val="22"/>
        </w:rPr>
        <w:t>この</w:t>
      </w:r>
      <w:r w:rsidR="00513970">
        <w:rPr>
          <w:sz w:val="22"/>
          <w:szCs w:val="22"/>
        </w:rPr>
        <w:t>1/300</w:t>
      </w:r>
      <w:r w:rsidR="00513970">
        <w:rPr>
          <w:rFonts w:hint="eastAsia"/>
          <w:sz w:val="22"/>
          <w:szCs w:val="22"/>
        </w:rPr>
        <w:t>傾いた</w:t>
      </w:r>
      <w:r w:rsidR="00DA3AEC" w:rsidRPr="00E1212D">
        <w:rPr>
          <w:rFonts w:hint="eastAsia"/>
          <w:sz w:val="22"/>
          <w:szCs w:val="22"/>
        </w:rPr>
        <w:t>光軸を基準として、座標原点を</w:t>
      </w:r>
      <w:r w:rsidR="00DA3AEC" w:rsidRPr="00E1212D">
        <w:rPr>
          <w:sz w:val="22"/>
          <w:szCs w:val="22"/>
        </w:rPr>
        <w:t>BS</w:t>
      </w:r>
      <w:r w:rsidR="00DA3AEC" w:rsidRPr="00E1212D">
        <w:rPr>
          <w:rFonts w:hint="eastAsia"/>
          <w:sz w:val="22"/>
          <w:szCs w:val="22"/>
        </w:rPr>
        <w:t>の</w:t>
      </w:r>
      <w:r w:rsidR="00DA3AEC" w:rsidRPr="00E1212D">
        <w:rPr>
          <w:sz w:val="22"/>
          <w:szCs w:val="22"/>
        </w:rPr>
        <w:t>HR</w:t>
      </w:r>
      <w:r w:rsidR="00DA3AEC" w:rsidRPr="00E1212D">
        <w:rPr>
          <w:rFonts w:hint="eastAsia"/>
          <w:sz w:val="22"/>
          <w:szCs w:val="22"/>
        </w:rPr>
        <w:t>面中央に取っているので、中央エリアの</w:t>
      </w:r>
      <w:r w:rsidR="00DA3AEC" w:rsidRPr="00E1212D">
        <w:rPr>
          <w:sz w:val="22"/>
          <w:szCs w:val="22"/>
        </w:rPr>
        <w:t>local</w:t>
      </w:r>
      <w:r w:rsidR="00DA3AEC" w:rsidRPr="00E1212D">
        <w:rPr>
          <w:rFonts w:hint="eastAsia"/>
          <w:sz w:val="22"/>
          <w:szCs w:val="22"/>
        </w:rPr>
        <w:t>の鉛直や水平とは角度で</w:t>
      </w:r>
      <w:r w:rsidR="00011858" w:rsidRPr="00E1212D">
        <w:rPr>
          <w:rFonts w:hint="eastAsia"/>
          <w:sz w:val="22"/>
          <w:szCs w:val="22"/>
        </w:rPr>
        <w:t>およそ</w:t>
      </w:r>
      <w:r w:rsidR="00DA3AEC" w:rsidRPr="00E1212D">
        <w:rPr>
          <w:sz w:val="22"/>
          <w:szCs w:val="22"/>
        </w:rPr>
        <w:t>1/300</w:t>
      </w:r>
      <w:r w:rsidR="00011858" w:rsidRPr="00E1212D">
        <w:rPr>
          <w:sz w:val="22"/>
          <w:szCs w:val="22"/>
        </w:rPr>
        <w:t>rad</w:t>
      </w:r>
      <w:r w:rsidR="003F7C58" w:rsidRPr="00E1212D">
        <w:rPr>
          <w:rFonts w:hint="eastAsia"/>
          <w:sz w:val="22"/>
          <w:szCs w:val="22"/>
        </w:rPr>
        <w:t>ずれている。たと</w:t>
      </w:r>
      <w:r w:rsidR="00DA3AEC" w:rsidRPr="00E1212D">
        <w:rPr>
          <w:rFonts w:hint="eastAsia"/>
          <w:sz w:val="22"/>
          <w:szCs w:val="22"/>
        </w:rPr>
        <w:t>えば、厚さ</w:t>
      </w:r>
      <w:r w:rsidR="00DA3AEC" w:rsidRPr="00E1212D">
        <w:rPr>
          <w:sz w:val="22"/>
          <w:szCs w:val="22"/>
        </w:rPr>
        <w:t>80mm</w:t>
      </w:r>
      <w:r w:rsidR="00DA3AEC" w:rsidRPr="00E1212D">
        <w:rPr>
          <w:rFonts w:hint="eastAsia"/>
          <w:sz w:val="22"/>
          <w:szCs w:val="22"/>
        </w:rPr>
        <w:t>の</w:t>
      </w:r>
      <w:r w:rsidR="00DA3AEC" w:rsidRPr="00E1212D">
        <w:rPr>
          <w:sz w:val="22"/>
          <w:szCs w:val="22"/>
        </w:rPr>
        <w:t>BS</w:t>
      </w:r>
      <w:r w:rsidR="0037224A" w:rsidRPr="00E1212D">
        <w:rPr>
          <w:rFonts w:hint="eastAsia"/>
          <w:sz w:val="22"/>
          <w:szCs w:val="22"/>
        </w:rPr>
        <w:t>鏡</w:t>
      </w:r>
      <w:r w:rsidR="00011858" w:rsidRPr="00E1212D">
        <w:rPr>
          <w:rFonts w:hint="eastAsia"/>
          <w:sz w:val="22"/>
          <w:szCs w:val="22"/>
        </w:rPr>
        <w:t>の中心</w:t>
      </w:r>
      <w:r w:rsidR="00DA3AEC" w:rsidRPr="00E1212D">
        <w:rPr>
          <w:rFonts w:hint="eastAsia"/>
          <w:sz w:val="22"/>
          <w:szCs w:val="22"/>
        </w:rPr>
        <w:t>は、</w:t>
      </w:r>
      <w:r w:rsidR="00DA3AEC" w:rsidRPr="00E1212D">
        <w:rPr>
          <w:sz w:val="22"/>
          <w:szCs w:val="22"/>
        </w:rPr>
        <w:t>HR</w:t>
      </w:r>
      <w:r w:rsidR="00DA3AEC" w:rsidRPr="00E1212D">
        <w:rPr>
          <w:rFonts w:hint="eastAsia"/>
          <w:sz w:val="22"/>
          <w:szCs w:val="22"/>
        </w:rPr>
        <w:t>面から</w:t>
      </w:r>
      <w:r w:rsidR="00DA3AEC" w:rsidRPr="00E1212D">
        <w:rPr>
          <w:sz w:val="22"/>
          <w:szCs w:val="22"/>
        </w:rPr>
        <w:t>40mm</w:t>
      </w:r>
      <w:r w:rsidR="00DA3AEC" w:rsidRPr="00E1212D">
        <w:rPr>
          <w:rFonts w:hint="eastAsia"/>
          <w:sz w:val="22"/>
          <w:szCs w:val="22"/>
        </w:rPr>
        <w:t>のところに位置するので、</w:t>
      </w:r>
      <w:r w:rsidR="00DA3AEC" w:rsidRPr="00E1212D">
        <w:rPr>
          <w:rFonts w:hint="eastAsia"/>
          <w:sz w:val="22"/>
          <w:szCs w:val="22"/>
        </w:rPr>
        <w:t>40</w:t>
      </w:r>
      <w:r w:rsidR="00DA3AEC" w:rsidRPr="00E1212D">
        <w:rPr>
          <w:sz w:val="22"/>
          <w:szCs w:val="22"/>
        </w:rPr>
        <w:t>mm/</w:t>
      </w:r>
      <w:proofErr w:type="spellStart"/>
      <w:r w:rsidR="00DA3AEC" w:rsidRPr="00E1212D">
        <w:rPr>
          <w:sz w:val="22"/>
          <w:szCs w:val="22"/>
        </w:rPr>
        <w:t>sqrt</w:t>
      </w:r>
      <w:proofErr w:type="spellEnd"/>
      <w:r w:rsidR="00DA3AEC" w:rsidRPr="00E1212D">
        <w:rPr>
          <w:sz w:val="22"/>
          <w:szCs w:val="22"/>
        </w:rPr>
        <w:t>(2)=28.3mm</w:t>
      </w:r>
      <w:r w:rsidR="0037224A" w:rsidRPr="00E1212D">
        <w:rPr>
          <w:rFonts w:hint="eastAsia"/>
          <w:sz w:val="22"/>
          <w:szCs w:val="22"/>
        </w:rPr>
        <w:t>を用いて、</w:t>
      </w:r>
      <w:r w:rsidR="00DA3AEC" w:rsidRPr="00E1212D">
        <w:rPr>
          <w:sz w:val="22"/>
          <w:szCs w:val="22"/>
        </w:rPr>
        <w:t>(</w:t>
      </w:r>
      <w:r w:rsidR="00AB64E9" w:rsidRPr="00E1212D">
        <w:rPr>
          <w:sz w:val="22"/>
          <w:szCs w:val="22"/>
        </w:rPr>
        <w:t>+28.3, -</w:t>
      </w:r>
      <w:r w:rsidR="00DA3AEC" w:rsidRPr="00E1212D">
        <w:rPr>
          <w:sz w:val="22"/>
          <w:szCs w:val="22"/>
        </w:rPr>
        <w:t>28,3, 0)</w:t>
      </w:r>
      <w:r w:rsidR="00DA3AEC" w:rsidRPr="00E1212D">
        <w:rPr>
          <w:rFonts w:hint="eastAsia"/>
          <w:sz w:val="22"/>
          <w:szCs w:val="22"/>
        </w:rPr>
        <w:t>が光学座標系上での</w:t>
      </w:r>
      <w:r w:rsidR="00DA3AEC" w:rsidRPr="00E1212D">
        <w:rPr>
          <w:sz w:val="22"/>
          <w:szCs w:val="22"/>
        </w:rPr>
        <w:t>BS</w:t>
      </w:r>
      <w:r w:rsidR="00011858" w:rsidRPr="00E1212D">
        <w:rPr>
          <w:rFonts w:hint="eastAsia"/>
          <w:sz w:val="22"/>
          <w:szCs w:val="22"/>
        </w:rPr>
        <w:t>鏡</w:t>
      </w:r>
      <w:r w:rsidR="0037224A" w:rsidRPr="00E1212D">
        <w:rPr>
          <w:rFonts w:hint="eastAsia"/>
          <w:sz w:val="22"/>
          <w:szCs w:val="22"/>
        </w:rPr>
        <w:t>中</w:t>
      </w:r>
      <w:r w:rsidR="00011858" w:rsidRPr="00E1212D">
        <w:rPr>
          <w:rFonts w:hint="eastAsia"/>
          <w:sz w:val="22"/>
          <w:szCs w:val="22"/>
        </w:rPr>
        <w:t>心位置</w:t>
      </w:r>
      <w:r w:rsidR="00513970">
        <w:rPr>
          <w:rFonts w:hint="eastAsia"/>
          <w:sz w:val="22"/>
          <w:szCs w:val="22"/>
        </w:rPr>
        <w:t>であるが、</w:t>
      </w:r>
      <w:r w:rsidR="00DA3AEC" w:rsidRPr="00E1212D">
        <w:rPr>
          <w:rFonts w:hint="eastAsia"/>
          <w:sz w:val="22"/>
          <w:szCs w:val="22"/>
        </w:rPr>
        <w:t>鏡の中心から</w:t>
      </w:r>
      <w:r w:rsidR="00DA3AEC" w:rsidRPr="00E1212D">
        <w:rPr>
          <w:sz w:val="22"/>
          <w:szCs w:val="22"/>
        </w:rPr>
        <w:t>local</w:t>
      </w:r>
      <w:r w:rsidR="00DA3AEC" w:rsidRPr="00E1212D">
        <w:rPr>
          <w:rFonts w:hint="eastAsia"/>
          <w:sz w:val="22"/>
          <w:szCs w:val="22"/>
        </w:rPr>
        <w:t>の鉛直方向に床面に下ろした点は、高さが</w:t>
      </w:r>
      <w:r w:rsidR="00DA3AEC" w:rsidRPr="00E1212D">
        <w:rPr>
          <w:sz w:val="22"/>
          <w:szCs w:val="22"/>
        </w:rPr>
        <w:t>1.2m</w:t>
      </w:r>
      <w:r w:rsidR="00DA3AEC" w:rsidRPr="00E1212D">
        <w:rPr>
          <w:rFonts w:hint="eastAsia"/>
          <w:sz w:val="22"/>
          <w:szCs w:val="22"/>
        </w:rPr>
        <w:t>あるので</w:t>
      </w:r>
      <w:r w:rsidR="005504F5" w:rsidRPr="00E1212D">
        <w:rPr>
          <w:rFonts w:hint="eastAsia"/>
          <w:sz w:val="22"/>
          <w:szCs w:val="22"/>
        </w:rPr>
        <w:t>、</w:t>
      </w:r>
      <w:r w:rsidR="005504F5" w:rsidRPr="00E1212D">
        <w:rPr>
          <w:sz w:val="22"/>
          <w:szCs w:val="22"/>
        </w:rPr>
        <w:t>x</w:t>
      </w:r>
      <w:r w:rsidR="00011858" w:rsidRPr="00E1212D">
        <w:rPr>
          <w:sz w:val="22"/>
          <w:szCs w:val="22"/>
        </w:rPr>
        <w:t xml:space="preserve">, </w:t>
      </w:r>
      <w:r w:rsidR="005504F5" w:rsidRPr="00E1212D">
        <w:rPr>
          <w:sz w:val="22"/>
          <w:szCs w:val="22"/>
        </w:rPr>
        <w:t>y</w:t>
      </w:r>
      <w:r w:rsidR="005504F5" w:rsidRPr="00E1212D">
        <w:rPr>
          <w:rFonts w:hint="eastAsia"/>
          <w:sz w:val="22"/>
          <w:szCs w:val="22"/>
        </w:rPr>
        <w:t>とも</w:t>
      </w:r>
      <w:r w:rsidR="00DA3AEC" w:rsidRPr="00E1212D">
        <w:rPr>
          <w:sz w:val="22"/>
          <w:szCs w:val="22"/>
        </w:rPr>
        <w:t>1.2m/300=4mm</w:t>
      </w:r>
      <w:r w:rsidR="00513970">
        <w:rPr>
          <w:rFonts w:hint="eastAsia"/>
          <w:sz w:val="22"/>
          <w:szCs w:val="22"/>
        </w:rPr>
        <w:t>程</w:t>
      </w:r>
      <w:r w:rsidR="00DA3AEC" w:rsidRPr="00E1212D">
        <w:rPr>
          <w:rFonts w:hint="eastAsia"/>
          <w:sz w:val="22"/>
          <w:szCs w:val="22"/>
        </w:rPr>
        <w:t>ずれる。</w:t>
      </w:r>
    </w:p>
    <w:sectPr w:rsidR="00DA3AEC" w:rsidRPr="00E1212D" w:rsidSect="00B80A1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CD"/>
    <w:multiLevelType w:val="hybridMultilevel"/>
    <w:tmpl w:val="753264BC"/>
    <w:lvl w:ilvl="0" w:tplc="D3200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73F31B3"/>
    <w:multiLevelType w:val="hybridMultilevel"/>
    <w:tmpl w:val="61F6B4A0"/>
    <w:lvl w:ilvl="0" w:tplc="D81067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73"/>
    <w:rsid w:val="00011858"/>
    <w:rsid w:val="000418B9"/>
    <w:rsid w:val="00044520"/>
    <w:rsid w:val="000A23F5"/>
    <w:rsid w:val="000A2F14"/>
    <w:rsid w:val="000A63EC"/>
    <w:rsid w:val="000A7B2E"/>
    <w:rsid w:val="000B57F5"/>
    <w:rsid w:val="000D10BB"/>
    <w:rsid w:val="000E55F1"/>
    <w:rsid w:val="00106ADC"/>
    <w:rsid w:val="001271B0"/>
    <w:rsid w:val="00133097"/>
    <w:rsid w:val="0014037B"/>
    <w:rsid w:val="00173F2B"/>
    <w:rsid w:val="001B6947"/>
    <w:rsid w:val="001C3CB3"/>
    <w:rsid w:val="001D144D"/>
    <w:rsid w:val="001E1736"/>
    <w:rsid w:val="00202635"/>
    <w:rsid w:val="002338E6"/>
    <w:rsid w:val="00233F06"/>
    <w:rsid w:val="00250E49"/>
    <w:rsid w:val="00251EDC"/>
    <w:rsid w:val="0026177D"/>
    <w:rsid w:val="002623A9"/>
    <w:rsid w:val="00275087"/>
    <w:rsid w:val="00292282"/>
    <w:rsid w:val="002B083E"/>
    <w:rsid w:val="002B2A0E"/>
    <w:rsid w:val="002B73E4"/>
    <w:rsid w:val="002E351D"/>
    <w:rsid w:val="002F775A"/>
    <w:rsid w:val="003278CD"/>
    <w:rsid w:val="003311FF"/>
    <w:rsid w:val="003472A2"/>
    <w:rsid w:val="003603D3"/>
    <w:rsid w:val="00365EDD"/>
    <w:rsid w:val="0037224A"/>
    <w:rsid w:val="003A4EC7"/>
    <w:rsid w:val="003F7C58"/>
    <w:rsid w:val="0040152D"/>
    <w:rsid w:val="004736D8"/>
    <w:rsid w:val="00476153"/>
    <w:rsid w:val="00482AE2"/>
    <w:rsid w:val="00491BF2"/>
    <w:rsid w:val="004921D0"/>
    <w:rsid w:val="004D283A"/>
    <w:rsid w:val="004E4753"/>
    <w:rsid w:val="004E5022"/>
    <w:rsid w:val="00513970"/>
    <w:rsid w:val="00525253"/>
    <w:rsid w:val="0055049F"/>
    <w:rsid w:val="005504F5"/>
    <w:rsid w:val="00570C5D"/>
    <w:rsid w:val="005722A7"/>
    <w:rsid w:val="00583A90"/>
    <w:rsid w:val="00592AEA"/>
    <w:rsid w:val="005C4A01"/>
    <w:rsid w:val="005D0573"/>
    <w:rsid w:val="005D437E"/>
    <w:rsid w:val="005F53D6"/>
    <w:rsid w:val="006008EE"/>
    <w:rsid w:val="00600B69"/>
    <w:rsid w:val="00617B93"/>
    <w:rsid w:val="00620F95"/>
    <w:rsid w:val="00621D3B"/>
    <w:rsid w:val="00633D7C"/>
    <w:rsid w:val="00655F79"/>
    <w:rsid w:val="006634CC"/>
    <w:rsid w:val="006766A8"/>
    <w:rsid w:val="006871E2"/>
    <w:rsid w:val="00690C8A"/>
    <w:rsid w:val="006A0103"/>
    <w:rsid w:val="006B0CB7"/>
    <w:rsid w:val="006C5D94"/>
    <w:rsid w:val="00704A32"/>
    <w:rsid w:val="00712F1D"/>
    <w:rsid w:val="007164CC"/>
    <w:rsid w:val="00726CED"/>
    <w:rsid w:val="007429DD"/>
    <w:rsid w:val="00750763"/>
    <w:rsid w:val="00770F2F"/>
    <w:rsid w:val="00775389"/>
    <w:rsid w:val="00787BE0"/>
    <w:rsid w:val="0079421A"/>
    <w:rsid w:val="007B7EC1"/>
    <w:rsid w:val="007D4FD1"/>
    <w:rsid w:val="007E78C3"/>
    <w:rsid w:val="00817532"/>
    <w:rsid w:val="008568BE"/>
    <w:rsid w:val="00887D0A"/>
    <w:rsid w:val="008E38B9"/>
    <w:rsid w:val="009043CD"/>
    <w:rsid w:val="009230EE"/>
    <w:rsid w:val="00940627"/>
    <w:rsid w:val="00955ABA"/>
    <w:rsid w:val="00967765"/>
    <w:rsid w:val="00983F64"/>
    <w:rsid w:val="00992807"/>
    <w:rsid w:val="00993EFB"/>
    <w:rsid w:val="009F2259"/>
    <w:rsid w:val="00A25EDB"/>
    <w:rsid w:val="00A66704"/>
    <w:rsid w:val="00AA0902"/>
    <w:rsid w:val="00AA1B22"/>
    <w:rsid w:val="00AA26CA"/>
    <w:rsid w:val="00AB64E9"/>
    <w:rsid w:val="00AD1405"/>
    <w:rsid w:val="00AF4487"/>
    <w:rsid w:val="00AF5113"/>
    <w:rsid w:val="00AF62CF"/>
    <w:rsid w:val="00B117ED"/>
    <w:rsid w:val="00B1571C"/>
    <w:rsid w:val="00B263EA"/>
    <w:rsid w:val="00B80A1B"/>
    <w:rsid w:val="00B96439"/>
    <w:rsid w:val="00BC28BD"/>
    <w:rsid w:val="00C020AB"/>
    <w:rsid w:val="00C13EA0"/>
    <w:rsid w:val="00C1511D"/>
    <w:rsid w:val="00C24CC0"/>
    <w:rsid w:val="00C61586"/>
    <w:rsid w:val="00C80941"/>
    <w:rsid w:val="00C97754"/>
    <w:rsid w:val="00CD3545"/>
    <w:rsid w:val="00D05E70"/>
    <w:rsid w:val="00D12C15"/>
    <w:rsid w:val="00D27F34"/>
    <w:rsid w:val="00D30652"/>
    <w:rsid w:val="00D81A87"/>
    <w:rsid w:val="00D83AB2"/>
    <w:rsid w:val="00D927B1"/>
    <w:rsid w:val="00DA3AEC"/>
    <w:rsid w:val="00DB1D9D"/>
    <w:rsid w:val="00DD67EF"/>
    <w:rsid w:val="00DE0C8B"/>
    <w:rsid w:val="00DE74E7"/>
    <w:rsid w:val="00DF2E74"/>
    <w:rsid w:val="00E1212D"/>
    <w:rsid w:val="00E7188B"/>
    <w:rsid w:val="00EC1D66"/>
    <w:rsid w:val="00F55665"/>
    <w:rsid w:val="00F55ABD"/>
    <w:rsid w:val="00F75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6F0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BE0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2F775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75A"/>
    <w:rPr>
      <w:rFonts w:ascii="ヒラギノ角ゴ ProN W3" w:eastAsia="ヒラギノ角ゴ ProN W3"/>
      <w:sz w:val="18"/>
      <w:szCs w:val="18"/>
    </w:rPr>
  </w:style>
  <w:style w:type="table" w:styleId="a6">
    <w:name w:val="Table Grid"/>
    <w:basedOn w:val="a1"/>
    <w:uiPriority w:val="59"/>
    <w:rsid w:val="00044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 Accent 5"/>
    <w:basedOn w:val="a1"/>
    <w:uiPriority w:val="60"/>
    <w:rsid w:val="0004452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">
    <w:name w:val="Light Shading Accent 6"/>
    <w:basedOn w:val="a1"/>
    <w:uiPriority w:val="60"/>
    <w:rsid w:val="0014037B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1">
    <w:name w:val="Light Shading Accent 4"/>
    <w:basedOn w:val="a1"/>
    <w:uiPriority w:val="60"/>
    <w:rsid w:val="005F53D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2">
    <w:name w:val="Light List Accent 5"/>
    <w:basedOn w:val="a1"/>
    <w:uiPriority w:val="61"/>
    <w:rsid w:val="005F53D6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Light List Accent 3"/>
    <w:basedOn w:val="a1"/>
    <w:uiPriority w:val="61"/>
    <w:rsid w:val="00D12C1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1">
    <w:name w:val="Light List Accent 1"/>
    <w:basedOn w:val="a1"/>
    <w:uiPriority w:val="61"/>
    <w:rsid w:val="00D12C1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5">
    <w:name w:val="Grid Table 1 Light Accent 5"/>
    <w:basedOn w:val="a1"/>
    <w:uiPriority w:val="46"/>
    <w:rsid w:val="00513970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5">
    <w:name w:val="Grid Table 2 Accent 5"/>
    <w:basedOn w:val="a1"/>
    <w:uiPriority w:val="47"/>
    <w:rsid w:val="00513970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1">
    <w:name w:val="Grid Table 4 Accent 1"/>
    <w:basedOn w:val="a1"/>
    <w:uiPriority w:val="49"/>
    <w:rsid w:val="0051397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3">
    <w:name w:val="Grid Table 4 Accent 3"/>
    <w:basedOn w:val="a1"/>
    <w:uiPriority w:val="49"/>
    <w:rsid w:val="000B57F5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DE6C18-5326-4541-B375-B4258419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8</Pages>
  <Words>1089</Words>
  <Characters>6211</Characters>
  <Application>Microsoft Macintosh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東京大学宇宙線研究所重力波グループ</Company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奈緒子</dc:creator>
  <cp:keywords/>
  <dc:description/>
  <cp:lastModifiedBy>大石奈緒子</cp:lastModifiedBy>
  <cp:revision>28</cp:revision>
  <cp:lastPrinted>2016-06-28T07:10:00Z</cp:lastPrinted>
  <dcterms:created xsi:type="dcterms:W3CDTF">2016-06-14T00:58:00Z</dcterms:created>
  <dcterms:modified xsi:type="dcterms:W3CDTF">2016-06-28T08:07:00Z</dcterms:modified>
</cp:coreProperties>
</file>