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7" w:rsidRPr="00C93B0F" w:rsidRDefault="00CE4857" w:rsidP="007E2293">
      <w:pPr>
        <w:jc w:val="center"/>
        <w:rPr>
          <w:rFonts w:ascii="Cambria" w:hAnsi="Cambria" w:cstheme="majorHAnsi"/>
          <w:b/>
          <w:sz w:val="24"/>
          <w:szCs w:val="24"/>
        </w:rPr>
      </w:pPr>
    </w:p>
    <w:p w:rsidR="00596710" w:rsidRDefault="00E06DAA" w:rsidP="007E2293">
      <w:pPr>
        <w:jc w:val="center"/>
        <w:rPr>
          <w:rFonts w:ascii="Cambria" w:hAnsi="Cambria" w:cstheme="majorHAnsi"/>
          <w:b/>
          <w:sz w:val="24"/>
          <w:szCs w:val="24"/>
        </w:rPr>
      </w:pPr>
      <w:r w:rsidRPr="00596710">
        <w:rPr>
          <w:rFonts w:ascii="Cambria" w:hAnsi="Cambria" w:cstheme="majorHAnsi"/>
          <w:b/>
          <w:i/>
          <w:sz w:val="24"/>
          <w:szCs w:val="24"/>
        </w:rPr>
        <w:t>JGW-</w:t>
      </w:r>
      <w:r w:rsidR="00ED5320">
        <w:rPr>
          <w:rFonts w:ascii="Cambria" w:hAnsi="Cambria" w:cstheme="majorHAnsi" w:hint="eastAsia"/>
          <w:b/>
          <w:i/>
          <w:sz w:val="24"/>
          <w:szCs w:val="24"/>
        </w:rPr>
        <w:t>T14</w:t>
      </w:r>
      <w:r w:rsidR="009A1339">
        <w:rPr>
          <w:rFonts w:ascii="Cambria" w:hAnsi="Cambria" w:cstheme="majorHAnsi" w:hint="eastAsia"/>
          <w:b/>
          <w:i/>
          <w:sz w:val="24"/>
          <w:szCs w:val="24"/>
        </w:rPr>
        <w:t>02723</w:t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>-v1</w:t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CE5B34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9A1339">
        <w:rPr>
          <w:rFonts w:ascii="Cambria" w:hAnsi="Cambria" w:cstheme="majorHAnsi" w:hint="eastAsia"/>
          <w:b/>
          <w:i/>
          <w:sz w:val="24"/>
          <w:szCs w:val="24"/>
        </w:rPr>
        <w:t>Sep. 8</w:t>
      </w:r>
      <w:r w:rsidR="00ED5320">
        <w:rPr>
          <w:rFonts w:ascii="Cambria" w:hAnsi="Cambria" w:cstheme="majorHAnsi" w:hint="eastAsia"/>
          <w:b/>
          <w:i/>
          <w:sz w:val="24"/>
          <w:szCs w:val="24"/>
        </w:rPr>
        <w:t>, 201</w:t>
      </w:r>
      <w:bookmarkStart w:id="0" w:name="_GoBack"/>
      <w:bookmarkEnd w:id="0"/>
      <w:r w:rsidR="00ED5320">
        <w:rPr>
          <w:rFonts w:ascii="Cambria" w:hAnsi="Cambria" w:cstheme="majorHAnsi" w:hint="eastAsia"/>
          <w:b/>
          <w:i/>
          <w:sz w:val="24"/>
          <w:szCs w:val="24"/>
        </w:rPr>
        <w:t>4</w:t>
      </w:r>
    </w:p>
    <w:p w:rsidR="00ED5320" w:rsidRDefault="00ED5320" w:rsidP="00DA302D">
      <w:pPr>
        <w:jc w:val="center"/>
        <w:rPr>
          <w:rFonts w:asciiTheme="majorHAnsi" w:hAnsiTheme="majorHAnsi" w:cstheme="majorHAnsi" w:hint="eastAsia"/>
          <w:b/>
          <w:sz w:val="28"/>
          <w:szCs w:val="28"/>
        </w:rPr>
      </w:pPr>
    </w:p>
    <w:p w:rsidR="00656610" w:rsidRDefault="00656610" w:rsidP="00DA302D">
      <w:pPr>
        <w:jc w:val="center"/>
        <w:rPr>
          <w:rFonts w:asciiTheme="majorHAnsi" w:hAnsiTheme="majorHAnsi" w:cstheme="majorHAnsi" w:hint="eastAsia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Noise Budget</w:t>
      </w:r>
      <w:r w:rsidR="009A1339" w:rsidRPr="009A1339"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="009A1339">
        <w:rPr>
          <w:rFonts w:asciiTheme="majorHAnsi" w:hAnsiTheme="majorHAnsi" w:cstheme="majorHAnsi" w:hint="eastAsia"/>
          <w:b/>
          <w:sz w:val="28"/>
          <w:szCs w:val="28"/>
        </w:rPr>
        <w:t xml:space="preserve">of </w:t>
      </w:r>
      <w:r w:rsidR="009A1339">
        <w:rPr>
          <w:rFonts w:asciiTheme="majorHAnsi" w:hAnsiTheme="majorHAnsi" w:cstheme="majorHAnsi" w:hint="eastAsia"/>
          <w:b/>
          <w:sz w:val="28"/>
          <w:szCs w:val="28"/>
        </w:rPr>
        <w:t>Optical Lever</w:t>
      </w:r>
    </w:p>
    <w:p w:rsidR="00DA302D" w:rsidRPr="0060218A" w:rsidRDefault="00E2488E" w:rsidP="00DA302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 w:hint="eastAsia"/>
          <w:b/>
          <w:sz w:val="28"/>
          <w:szCs w:val="28"/>
        </w:rPr>
        <w:t>with</w:t>
      </w:r>
      <w:proofErr w:type="gramEnd"/>
      <w:r>
        <w:rPr>
          <w:rFonts w:asciiTheme="majorHAnsi" w:hAnsiTheme="majorHAnsi" w:cstheme="majorHAnsi" w:hint="eastAsia"/>
          <w:b/>
          <w:sz w:val="28"/>
          <w:szCs w:val="28"/>
        </w:rPr>
        <w:t xml:space="preserve"> Position Sensitive Detector (PSD)</w:t>
      </w:r>
    </w:p>
    <w:p w:rsidR="00596710" w:rsidRPr="00E2488E" w:rsidRDefault="00596710" w:rsidP="0084730E">
      <w:pPr>
        <w:jc w:val="center"/>
        <w:rPr>
          <w:rFonts w:ascii="Cambria" w:hAnsi="Cambria"/>
        </w:rPr>
      </w:pPr>
    </w:p>
    <w:p w:rsidR="007E2293" w:rsidRPr="00596710" w:rsidRDefault="00E06DAA" w:rsidP="00596710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 w:hint="eastAsia"/>
          <w:b/>
          <w:sz w:val="24"/>
          <w:szCs w:val="24"/>
        </w:rPr>
        <w:t>Takanori</w:t>
      </w:r>
      <w:proofErr w:type="spellEnd"/>
      <w:r w:rsidR="007E2293" w:rsidRPr="00596710">
        <w:rPr>
          <w:rFonts w:ascii="Cambria" w:hAnsi="Cambria" w:hint="eastAsia"/>
          <w:b/>
          <w:sz w:val="24"/>
          <w:szCs w:val="24"/>
        </w:rPr>
        <w:t xml:space="preserve"> </w:t>
      </w:r>
      <w:proofErr w:type="spellStart"/>
      <w:r w:rsidR="007E2293" w:rsidRPr="00596710">
        <w:rPr>
          <w:rFonts w:ascii="Cambria" w:hAnsi="Cambria" w:hint="eastAsia"/>
          <w:b/>
          <w:sz w:val="24"/>
          <w:szCs w:val="24"/>
        </w:rPr>
        <w:t>Sekiguchi</w:t>
      </w:r>
      <w:proofErr w:type="spellEnd"/>
    </w:p>
    <w:p w:rsidR="00596710" w:rsidRDefault="00596710" w:rsidP="005D7510">
      <w:pPr>
        <w:jc w:val="right"/>
        <w:rPr>
          <w:rFonts w:ascii="Cambria" w:hAnsi="Cambria"/>
        </w:rPr>
      </w:pPr>
    </w:p>
    <w:p w:rsidR="00E06DAA" w:rsidRDefault="00E06DAA" w:rsidP="00596710">
      <w:pPr>
        <w:jc w:val="left"/>
        <w:rPr>
          <w:rFonts w:ascii="Cambria" w:hAnsi="Cambria" w:hint="eastAsia"/>
        </w:rPr>
      </w:pPr>
    </w:p>
    <w:p w:rsidR="00E2488E" w:rsidRDefault="00E2488E" w:rsidP="00E2488E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4E0524BC" wp14:editId="444A9DB0">
            <wp:extent cx="2695575" cy="208435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490" cy="20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8E" w:rsidRDefault="00E2488E" w:rsidP="00E2488E">
      <w:pPr>
        <w:jc w:val="center"/>
        <w:rPr>
          <w:rFonts w:ascii="Cambria" w:hAnsi="Cambria" w:hint="eastAsia"/>
        </w:rPr>
      </w:pPr>
    </w:p>
    <w:p w:rsidR="00E2488E" w:rsidRDefault="00E2488E" w:rsidP="00E2488E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Fig.1: Configuration of an optical lever</w:t>
      </w:r>
    </w:p>
    <w:p w:rsidR="00E2488E" w:rsidRDefault="00E2488E" w:rsidP="00596710">
      <w:pPr>
        <w:jc w:val="left"/>
        <w:rPr>
          <w:rFonts w:ascii="Cambria" w:hAnsi="Cambria" w:hint="eastAsia"/>
        </w:rPr>
      </w:pPr>
    </w:p>
    <w:p w:rsidR="00F4166E" w:rsidRPr="00F4166E" w:rsidRDefault="00F4166E" w:rsidP="00596710">
      <w:pPr>
        <w:jc w:val="left"/>
        <w:rPr>
          <w:rFonts w:asciiTheme="majorHAnsi" w:hAnsiTheme="majorHAnsi" w:cstheme="majorHAnsi"/>
          <w:b/>
          <w:sz w:val="24"/>
          <w:szCs w:val="24"/>
        </w:rPr>
      </w:pPr>
      <w:r w:rsidRPr="00F4166E">
        <w:rPr>
          <w:rFonts w:asciiTheme="majorHAnsi" w:hAnsiTheme="majorHAnsi" w:cstheme="majorHAnsi"/>
          <w:b/>
          <w:sz w:val="24"/>
          <w:szCs w:val="24"/>
        </w:rPr>
        <w:t>Assumption</w:t>
      </w:r>
    </w:p>
    <w:p w:rsidR="00F4166E" w:rsidRPr="00F4166E" w:rsidRDefault="00F4166E" w:rsidP="00596710">
      <w:pPr>
        <w:jc w:val="left"/>
        <w:rPr>
          <w:rFonts w:ascii="Cambria" w:hAnsi="Cambria" w:hint="eastAsia"/>
          <w:b/>
        </w:rPr>
      </w:pPr>
      <w:r w:rsidRPr="00F4166E">
        <w:rPr>
          <w:rFonts w:ascii="Cambria" w:hAnsi="Cambria" w:hint="eastAsia"/>
          <w:b/>
        </w:rPr>
        <w:t>Light source:</w:t>
      </w:r>
      <w:r w:rsidR="00161900">
        <w:rPr>
          <w:rFonts w:ascii="Cambria" w:hAnsi="Cambria" w:hint="eastAsia"/>
          <w:b/>
        </w:rPr>
        <w:t xml:space="preserve"> SLD (Super Luminescent Diode)</w:t>
      </w:r>
    </w:p>
    <w:p w:rsidR="00161900" w:rsidRDefault="00F4166E" w:rsidP="00161900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Output power: 1.0 </w:t>
      </w:r>
      <w:proofErr w:type="spellStart"/>
      <w:r>
        <w:rPr>
          <w:rFonts w:ascii="Cambria" w:hAnsi="Cambria" w:hint="eastAsia"/>
        </w:rPr>
        <w:t>mW</w:t>
      </w:r>
      <w:proofErr w:type="spellEnd"/>
    </w:p>
    <w:p w:rsidR="00F4166E" w:rsidRPr="00F4166E" w:rsidRDefault="00F4166E" w:rsidP="00161900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Relative intensity noise: 3 x 10</w:t>
      </w:r>
      <w:r w:rsidRPr="00F4166E">
        <w:rPr>
          <w:rFonts w:ascii="Cambria" w:hAnsi="Cambria" w:hint="eastAsia"/>
          <w:vertAlign w:val="superscript"/>
        </w:rPr>
        <w:t>-5</w:t>
      </w:r>
      <w:r>
        <w:rPr>
          <w:rFonts w:ascii="Cambria" w:hAnsi="Cambria" w:hint="eastAsia"/>
        </w:rPr>
        <w:t xml:space="preserve"> /</w:t>
      </w:r>
      <w:proofErr w:type="spellStart"/>
      <w:r>
        <w:rPr>
          <w:rFonts w:ascii="Cambria" w:hAnsi="Cambria" w:hint="eastAsia"/>
        </w:rPr>
        <w:t>rtHz</w:t>
      </w:r>
      <w:proofErr w:type="spellEnd"/>
      <w:r>
        <w:rPr>
          <w:rFonts w:ascii="Cambria" w:hAnsi="Cambria" w:hint="eastAsia"/>
        </w:rPr>
        <w:t xml:space="preserve"> @1 Hz</w:t>
      </w:r>
    </w:p>
    <w:p w:rsidR="00E2488E" w:rsidRPr="00161900" w:rsidRDefault="00F4166E" w:rsidP="00596710">
      <w:pPr>
        <w:jc w:val="left"/>
        <w:rPr>
          <w:rFonts w:ascii="Cambria" w:hAnsi="Cambria" w:hint="eastAsia"/>
          <w:b/>
        </w:rPr>
      </w:pPr>
      <w:r w:rsidRPr="00161900">
        <w:rPr>
          <w:rFonts w:ascii="Cambria" w:hAnsi="Cambria" w:hint="eastAsia"/>
          <w:b/>
        </w:rPr>
        <w:t xml:space="preserve">Detector: </w:t>
      </w:r>
      <w:r w:rsidR="00161900">
        <w:rPr>
          <w:rFonts w:ascii="Cambria" w:hAnsi="Cambria" w:hint="eastAsia"/>
          <w:b/>
        </w:rPr>
        <w:t xml:space="preserve">Two-Dimensional </w:t>
      </w:r>
      <w:r w:rsidR="00161900" w:rsidRPr="00161900">
        <w:rPr>
          <w:rFonts w:ascii="Cambria" w:hAnsi="Cambria" w:hint="eastAsia"/>
          <w:b/>
        </w:rPr>
        <w:t>PSD</w:t>
      </w:r>
      <w:r w:rsidR="00161900">
        <w:rPr>
          <w:rFonts w:ascii="Cambria" w:hAnsi="Cambria" w:hint="eastAsia"/>
          <w:b/>
        </w:rPr>
        <w:t xml:space="preserve"> (Position Sensitive Detector)</w:t>
      </w:r>
    </w:p>
    <w:p w:rsidR="00F4166E" w:rsidRDefault="00161900" w:rsidP="00161900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Photosensitivity: 0.6 A/W</w:t>
      </w:r>
    </w:p>
    <w:p w:rsidR="00161900" w:rsidRPr="00161900" w:rsidRDefault="00161900" w:rsidP="00161900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Linear Range: +/- 4 mm</w:t>
      </w:r>
    </w:p>
    <w:p w:rsidR="00F4166E" w:rsidRPr="00161900" w:rsidRDefault="00161900" w:rsidP="00596710">
      <w:pPr>
        <w:jc w:val="left"/>
        <w:rPr>
          <w:rFonts w:ascii="Cambria" w:hAnsi="Cambria" w:hint="eastAsia"/>
          <w:b/>
        </w:rPr>
      </w:pPr>
      <w:r w:rsidRPr="00161900">
        <w:rPr>
          <w:rFonts w:ascii="Cambria" w:hAnsi="Cambria" w:hint="eastAsia"/>
          <w:b/>
        </w:rPr>
        <w:t xml:space="preserve">Readout: </w:t>
      </w:r>
      <w:proofErr w:type="spellStart"/>
      <w:r w:rsidRPr="00161900">
        <w:rPr>
          <w:rFonts w:ascii="Cambria" w:hAnsi="Cambria" w:hint="eastAsia"/>
          <w:b/>
        </w:rPr>
        <w:t>Transimpedance</w:t>
      </w:r>
      <w:proofErr w:type="spellEnd"/>
      <w:r w:rsidRPr="00161900">
        <w:rPr>
          <w:rFonts w:ascii="Cambria" w:hAnsi="Cambria" w:hint="eastAsia"/>
          <w:b/>
        </w:rPr>
        <w:t xml:space="preserve"> amplifier</w:t>
      </w:r>
    </w:p>
    <w:p w:rsidR="00161900" w:rsidRDefault="00161900" w:rsidP="00596710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</w:t>
      </w:r>
      <w:proofErr w:type="spellStart"/>
      <w:r>
        <w:rPr>
          <w:rFonts w:ascii="Cambria" w:hAnsi="Cambria" w:hint="eastAsia"/>
        </w:rPr>
        <w:t>Transimpedance</w:t>
      </w:r>
      <w:proofErr w:type="spellEnd"/>
      <w:r>
        <w:rPr>
          <w:rFonts w:ascii="Cambria" w:hAnsi="Cambria" w:hint="eastAsia"/>
        </w:rPr>
        <w:t xml:space="preserve"> resistance: 100 k</w:t>
      </w:r>
      <w:r w:rsidRPr="00161900">
        <w:rPr>
          <w:rFonts w:ascii="Cambria" w:hAnsi="Cambria"/>
        </w:rPr>
        <w:t>Ω</w:t>
      </w:r>
    </w:p>
    <w:p w:rsidR="00161900" w:rsidRDefault="00161900" w:rsidP="00596710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Operational amplifier voltage noise: 2 </w:t>
      </w:r>
      <w:proofErr w:type="spellStart"/>
      <w:r>
        <w:rPr>
          <w:rFonts w:ascii="Cambria" w:hAnsi="Cambria" w:hint="eastAsia"/>
        </w:rPr>
        <w:t>nV</w:t>
      </w:r>
      <w:proofErr w:type="spellEnd"/>
      <w:r>
        <w:rPr>
          <w:rFonts w:ascii="Cambria" w:hAnsi="Cambria" w:hint="eastAsia"/>
        </w:rPr>
        <w:t>/</w:t>
      </w:r>
      <w:proofErr w:type="spellStart"/>
      <w:proofErr w:type="gramStart"/>
      <w:r>
        <w:rPr>
          <w:rFonts w:ascii="Cambria" w:hAnsi="Cambria" w:hint="eastAsia"/>
        </w:rPr>
        <w:t>rtHz</w:t>
      </w:r>
      <w:proofErr w:type="spellEnd"/>
      <w:r>
        <w:rPr>
          <w:rFonts w:ascii="Cambria" w:hAnsi="Cambria" w:hint="eastAsia"/>
        </w:rPr>
        <w:t xml:space="preserve"> </w:t>
      </w:r>
      <w:r w:rsidR="00320D2D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(</w:t>
      </w:r>
      <w:proofErr w:type="gramEnd"/>
      <w:r w:rsidR="00320D2D">
        <w:rPr>
          <w:rFonts w:ascii="Cambria" w:hAnsi="Cambria" w:hint="eastAsia"/>
        </w:rPr>
        <w:t xml:space="preserve">knee </w:t>
      </w:r>
      <w:proofErr w:type="spellStart"/>
      <w:r w:rsidR="00320D2D">
        <w:rPr>
          <w:rFonts w:ascii="Cambria" w:hAnsi="Cambria" w:hint="eastAsia"/>
        </w:rPr>
        <w:t>freq</w:t>
      </w:r>
      <w:proofErr w:type="spellEnd"/>
      <w:r w:rsidR="00320D2D">
        <w:rPr>
          <w:rFonts w:ascii="Cambria" w:hAnsi="Cambria" w:hint="eastAsia"/>
        </w:rPr>
        <w:t>: 2 Hz</w:t>
      </w:r>
      <w:r>
        <w:rPr>
          <w:rFonts w:ascii="Cambria" w:hAnsi="Cambria" w:hint="eastAsia"/>
        </w:rPr>
        <w:t>)</w:t>
      </w:r>
    </w:p>
    <w:p w:rsidR="00320D2D" w:rsidRDefault="00320D2D" w:rsidP="00320D2D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 xml:space="preserve">Operational amplifier </w:t>
      </w:r>
      <w:r>
        <w:rPr>
          <w:rFonts w:ascii="Cambria" w:hAnsi="Cambria" w:hint="eastAsia"/>
        </w:rPr>
        <w:t>current</w:t>
      </w:r>
      <w:r>
        <w:rPr>
          <w:rFonts w:ascii="Cambria" w:hAnsi="Cambria" w:hint="eastAsia"/>
        </w:rPr>
        <w:t xml:space="preserve"> noise: </w:t>
      </w:r>
      <w:r>
        <w:rPr>
          <w:rFonts w:ascii="Cambria" w:hAnsi="Cambria" w:hint="eastAsia"/>
        </w:rPr>
        <w:t xml:space="preserve">0.3 </w:t>
      </w:r>
      <w:proofErr w:type="spellStart"/>
      <w:r>
        <w:rPr>
          <w:rFonts w:ascii="Cambria" w:hAnsi="Cambria" w:hint="eastAsia"/>
        </w:rPr>
        <w:t>pA</w:t>
      </w:r>
      <w:proofErr w:type="spellEnd"/>
      <w:r>
        <w:rPr>
          <w:rFonts w:ascii="Cambria" w:hAnsi="Cambria" w:hint="eastAsia"/>
        </w:rPr>
        <w:t>/</w:t>
      </w:r>
      <w:proofErr w:type="spellStart"/>
      <w:proofErr w:type="gramStart"/>
      <w:r>
        <w:rPr>
          <w:rFonts w:ascii="Cambria" w:hAnsi="Cambria" w:hint="eastAsia"/>
        </w:rPr>
        <w:t>rtHz</w:t>
      </w:r>
      <w:proofErr w:type="spellEnd"/>
      <w:r>
        <w:rPr>
          <w:rFonts w:ascii="Cambria" w:hAnsi="Cambria" w:hint="eastAsia"/>
        </w:rPr>
        <w:t xml:space="preserve">  (</w:t>
      </w:r>
      <w:proofErr w:type="gramEnd"/>
      <w:r>
        <w:rPr>
          <w:rFonts w:ascii="Cambria" w:hAnsi="Cambria" w:hint="eastAsia"/>
        </w:rPr>
        <w:t xml:space="preserve">knee </w:t>
      </w:r>
      <w:proofErr w:type="spellStart"/>
      <w:r>
        <w:rPr>
          <w:rFonts w:ascii="Cambria" w:hAnsi="Cambria" w:hint="eastAsia"/>
        </w:rPr>
        <w:t>freq</w:t>
      </w:r>
      <w:proofErr w:type="spellEnd"/>
      <w:r>
        <w:rPr>
          <w:rFonts w:ascii="Cambria" w:hAnsi="Cambria" w:hint="eastAsia"/>
        </w:rPr>
        <w:t xml:space="preserve">: </w:t>
      </w:r>
      <w:r>
        <w:rPr>
          <w:rFonts w:ascii="Cambria" w:hAnsi="Cambria" w:hint="eastAsia"/>
        </w:rPr>
        <w:t>100</w:t>
      </w:r>
      <w:r>
        <w:rPr>
          <w:rFonts w:ascii="Cambria" w:hAnsi="Cambria" w:hint="eastAsia"/>
        </w:rPr>
        <w:t xml:space="preserve"> Hz)</w:t>
      </w:r>
    </w:p>
    <w:p w:rsidR="00320D2D" w:rsidRDefault="00320D2D" w:rsidP="00320D2D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RIN reje</w:t>
      </w:r>
      <w:r w:rsidR="00656610">
        <w:rPr>
          <w:rFonts w:ascii="Cambria" w:hAnsi="Cambria" w:hint="eastAsia"/>
        </w:rPr>
        <w:t>ction ratio by normalization: 1</w:t>
      </w:r>
      <w:r>
        <w:rPr>
          <w:rFonts w:ascii="Cambria" w:hAnsi="Cambria" w:hint="eastAsia"/>
        </w:rPr>
        <w:t>%</w:t>
      </w:r>
    </w:p>
    <w:p w:rsidR="00161900" w:rsidRPr="00320D2D" w:rsidRDefault="00320D2D" w:rsidP="00596710">
      <w:pPr>
        <w:jc w:val="left"/>
        <w:rPr>
          <w:rFonts w:ascii="Cambria" w:hAnsi="Cambria" w:hint="eastAsia"/>
          <w:b/>
        </w:rPr>
      </w:pPr>
      <w:r w:rsidRPr="00320D2D">
        <w:rPr>
          <w:rFonts w:ascii="Cambria" w:hAnsi="Cambria" w:hint="eastAsia"/>
          <w:b/>
        </w:rPr>
        <w:t>Optical configuration: double bounce</w:t>
      </w:r>
    </w:p>
    <w:p w:rsidR="00320D2D" w:rsidRDefault="00320D2D" w:rsidP="00596710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Roundtrip length: 4 m</w:t>
      </w:r>
    </w:p>
    <w:p w:rsidR="00320D2D" w:rsidRDefault="00320D2D" w:rsidP="00596710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Intensity reflectivity of the suspended optics: 0.5</w:t>
      </w:r>
    </w:p>
    <w:p w:rsidR="00320D2D" w:rsidRDefault="00320D2D" w:rsidP="00596710">
      <w:pPr>
        <w:jc w:val="left"/>
        <w:rPr>
          <w:rFonts w:ascii="Cambria" w:hAnsi="Cambria" w:hint="eastAsia"/>
        </w:rPr>
      </w:pPr>
    </w:p>
    <w:p w:rsidR="00320D2D" w:rsidRPr="00BF188A" w:rsidRDefault="00656610" w:rsidP="00596710">
      <w:pPr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lastRenderedPageBreak/>
        <w:t>Noise Budget</w:t>
      </w:r>
    </w:p>
    <w:p w:rsidR="00A54CE5" w:rsidRPr="00320D2D" w:rsidRDefault="00320D2D" w:rsidP="00BF188A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DC Sum current from PSD: 150 </w:t>
      </w:r>
      <w:proofErr w:type="spellStart"/>
      <w:r w:rsidRPr="00320D2D">
        <w:rPr>
          <w:rFonts w:ascii="Cambria" w:hAnsi="Cambria"/>
        </w:rPr>
        <w:t>μ</w:t>
      </w:r>
      <w:r>
        <w:rPr>
          <w:rFonts w:ascii="Cambria" w:hAnsi="Cambria" w:hint="eastAsia"/>
        </w:rPr>
        <w:t>A</w:t>
      </w:r>
      <w:proofErr w:type="spellEnd"/>
      <w:r w:rsidR="00656610"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DC Sum output voltage: 15 V</w:t>
      </w:r>
    </w:p>
    <w:p w:rsidR="00320D2D" w:rsidRDefault="00BF188A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Expected sensitivity to mirror angle: </w:t>
      </w:r>
      <w:proofErr w:type="gramStart"/>
      <w:r>
        <w:rPr>
          <w:rFonts w:ascii="Cambria" w:hAnsi="Cambria" w:hint="eastAsia"/>
        </w:rPr>
        <w:t xml:space="preserve">33 </w:t>
      </w:r>
      <w:proofErr w:type="spellStart"/>
      <w:r w:rsidRPr="00BF188A">
        <w:rPr>
          <w:rFonts w:ascii="Cambria" w:hAnsi="Cambria"/>
        </w:rPr>
        <w:t>μ</w:t>
      </w:r>
      <w:r>
        <w:rPr>
          <w:rFonts w:ascii="Cambria" w:hAnsi="Cambria" w:hint="eastAsia"/>
        </w:rPr>
        <w:t>rad</w:t>
      </w:r>
      <w:proofErr w:type="spellEnd"/>
      <w:r>
        <w:rPr>
          <w:rFonts w:ascii="Cambria" w:hAnsi="Cambria" w:hint="eastAsia"/>
        </w:rPr>
        <w:t>/V</w:t>
      </w:r>
      <w:proofErr w:type="gramEnd"/>
    </w:p>
    <w:p w:rsidR="00320D2D" w:rsidRDefault="00320D2D" w:rsidP="009336D9">
      <w:pPr>
        <w:rPr>
          <w:rFonts w:ascii="Cambria" w:hAnsi="Cambria" w:hint="eastAsia"/>
        </w:rPr>
      </w:pPr>
    </w:p>
    <w:p w:rsidR="00BF188A" w:rsidRDefault="00656610" w:rsidP="00656610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530A050B" wp14:editId="68786352">
            <wp:extent cx="5038725" cy="31623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10" w:rsidRDefault="00656610" w:rsidP="00656610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Fig. 2: Noise spectrum in output voltage.</w:t>
      </w:r>
    </w:p>
    <w:p w:rsidR="00656610" w:rsidRDefault="00656610" w:rsidP="00656610">
      <w:pPr>
        <w:jc w:val="center"/>
        <w:rPr>
          <w:rFonts w:ascii="Cambria" w:hAnsi="Cambria" w:hint="eastAsia"/>
        </w:rPr>
      </w:pPr>
      <w:r w:rsidRPr="00656610">
        <w:rPr>
          <w:rFonts w:ascii="Cambria" w:hAnsi="Cambria" w:hint="eastAsia"/>
          <w:i/>
        </w:rPr>
        <w:t>Blue</w:t>
      </w:r>
      <w:r>
        <w:rPr>
          <w:rFonts w:ascii="Cambria" w:hAnsi="Cambria" w:hint="eastAsia"/>
        </w:rPr>
        <w:t xml:space="preserve">: OP-amp voltage noise, </w:t>
      </w:r>
      <w:r>
        <w:rPr>
          <w:rFonts w:ascii="Cambria" w:hAnsi="Cambria" w:hint="eastAsia"/>
          <w:i/>
        </w:rPr>
        <w:t>Yellow</w:t>
      </w:r>
      <w:r>
        <w:rPr>
          <w:rFonts w:ascii="Cambria" w:hAnsi="Cambria" w:hint="eastAsia"/>
        </w:rPr>
        <w:t xml:space="preserve">: OP-amp current noise, </w:t>
      </w:r>
      <w:r w:rsidRPr="00656610">
        <w:rPr>
          <w:rFonts w:ascii="Cambria" w:hAnsi="Cambria" w:hint="eastAsia"/>
          <w:i/>
        </w:rPr>
        <w:t>Brown</w:t>
      </w:r>
      <w:r>
        <w:rPr>
          <w:rFonts w:ascii="Cambria" w:hAnsi="Cambria" w:hint="eastAsia"/>
        </w:rPr>
        <w:t xml:space="preserve">: Johnson noise of </w:t>
      </w:r>
      <w:proofErr w:type="spellStart"/>
      <w:r>
        <w:rPr>
          <w:rFonts w:ascii="Cambria" w:hAnsi="Cambria" w:hint="eastAsia"/>
        </w:rPr>
        <w:t>transimpednace</w:t>
      </w:r>
      <w:proofErr w:type="spellEnd"/>
      <w:r>
        <w:rPr>
          <w:rFonts w:ascii="Cambria" w:hAnsi="Cambria" w:hint="eastAsia"/>
        </w:rPr>
        <w:t xml:space="preserve"> resistor</w:t>
      </w:r>
    </w:p>
    <w:p w:rsidR="00BF188A" w:rsidRDefault="00656610" w:rsidP="00656610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  <w:i/>
        </w:rPr>
        <w:t>Cyan</w:t>
      </w:r>
      <w:r>
        <w:rPr>
          <w:rFonts w:ascii="Cambria" w:hAnsi="Cambria" w:hint="eastAsia"/>
        </w:rPr>
        <w:t xml:space="preserve">: Relative intensity noise of light source, </w:t>
      </w:r>
      <w:r>
        <w:rPr>
          <w:rFonts w:ascii="Cambria" w:hAnsi="Cambria" w:hint="eastAsia"/>
          <w:i/>
        </w:rPr>
        <w:t>Red</w:t>
      </w:r>
      <w:r>
        <w:rPr>
          <w:rFonts w:ascii="Cambria" w:hAnsi="Cambria" w:hint="eastAsia"/>
        </w:rPr>
        <w:t xml:space="preserve">: Shot noise limit, </w:t>
      </w:r>
      <w:r w:rsidRPr="00656610">
        <w:rPr>
          <w:rFonts w:ascii="Cambria" w:hAnsi="Cambria" w:hint="eastAsia"/>
          <w:i/>
        </w:rPr>
        <w:t>Black</w:t>
      </w:r>
      <w:r>
        <w:rPr>
          <w:rFonts w:ascii="Cambria" w:hAnsi="Cambria" w:hint="eastAsia"/>
        </w:rPr>
        <w:t>: Sum of them</w:t>
      </w:r>
    </w:p>
    <w:p w:rsidR="00BF188A" w:rsidRDefault="00BF188A" w:rsidP="009336D9">
      <w:pPr>
        <w:rPr>
          <w:rFonts w:ascii="Cambria" w:hAnsi="Cambria" w:hint="eastAsia"/>
        </w:rPr>
      </w:pPr>
    </w:p>
    <w:p w:rsidR="00656610" w:rsidRPr="00656610" w:rsidRDefault="00656610" w:rsidP="00656610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538AE23D" wp14:editId="77B1667E">
            <wp:extent cx="4943475" cy="31146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10" w:rsidRPr="00BF188A" w:rsidRDefault="00656610" w:rsidP="00656610">
      <w:pPr>
        <w:jc w:val="center"/>
        <w:rPr>
          <w:rFonts w:ascii="Cambria" w:hAnsi="Cambria"/>
        </w:rPr>
      </w:pPr>
      <w:r>
        <w:rPr>
          <w:rFonts w:ascii="Cambria" w:hAnsi="Cambria" w:hint="eastAsia"/>
        </w:rPr>
        <w:t>Fig. 3: Noise spectrum in optics angle. 3x10</w:t>
      </w:r>
      <w:r w:rsidRPr="00656610">
        <w:rPr>
          <w:rFonts w:ascii="Cambria" w:hAnsi="Cambria" w:hint="eastAsia"/>
          <w:vertAlign w:val="superscript"/>
        </w:rPr>
        <w:t>-11</w:t>
      </w:r>
      <w:r>
        <w:rPr>
          <w:rFonts w:ascii="Cambria" w:hAnsi="Cambria" w:hint="eastAsia"/>
        </w:rPr>
        <w:t xml:space="preserve"> rad/</w:t>
      </w:r>
      <w:proofErr w:type="spellStart"/>
      <w:r>
        <w:rPr>
          <w:rFonts w:ascii="Cambria" w:hAnsi="Cambria" w:hint="eastAsia"/>
        </w:rPr>
        <w:t>rtHz</w:t>
      </w:r>
      <w:proofErr w:type="spellEnd"/>
      <w:r>
        <w:rPr>
          <w:rFonts w:ascii="Cambria" w:hAnsi="Cambria" w:hint="eastAsia"/>
        </w:rPr>
        <w:t xml:space="preserve"> @10 Hz</w:t>
      </w:r>
    </w:p>
    <w:sectPr w:rsidR="00656610" w:rsidRPr="00BF188A" w:rsidSect="004A5201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8E" w:rsidRDefault="00872E8E" w:rsidP="00E56B4D">
      <w:r>
        <w:separator/>
      </w:r>
    </w:p>
  </w:endnote>
  <w:endnote w:type="continuationSeparator" w:id="0">
    <w:p w:rsidR="00872E8E" w:rsidRDefault="00872E8E" w:rsidP="00E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139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702514" w:rsidRPr="00596710" w:rsidRDefault="00702514">
        <w:pPr>
          <w:pStyle w:val="a7"/>
          <w:jc w:val="right"/>
          <w:rPr>
            <w:rFonts w:ascii="Cambria" w:hAnsi="Cambria"/>
          </w:rPr>
        </w:pPr>
        <w:r w:rsidRPr="00596710">
          <w:rPr>
            <w:rFonts w:ascii="Cambria" w:hAnsi="Cambria"/>
          </w:rPr>
          <w:fldChar w:fldCharType="begin"/>
        </w:r>
        <w:r w:rsidRPr="00596710">
          <w:rPr>
            <w:rFonts w:ascii="Cambria" w:hAnsi="Cambria"/>
          </w:rPr>
          <w:instrText>PAGE   \* MERGEFORMAT</w:instrText>
        </w:r>
        <w:r w:rsidRPr="00596710">
          <w:rPr>
            <w:rFonts w:ascii="Cambria" w:hAnsi="Cambria"/>
          </w:rPr>
          <w:fldChar w:fldCharType="separate"/>
        </w:r>
        <w:r w:rsidR="009A1339" w:rsidRPr="009A1339">
          <w:rPr>
            <w:rFonts w:ascii="Cambria" w:hAnsi="Cambria"/>
            <w:noProof/>
            <w:lang w:val="ja-JP"/>
          </w:rPr>
          <w:t>2</w:t>
        </w:r>
        <w:r w:rsidRPr="00596710">
          <w:rPr>
            <w:rFonts w:ascii="Cambria" w:hAnsi="Cambria"/>
          </w:rPr>
          <w:fldChar w:fldCharType="end"/>
        </w:r>
      </w:p>
    </w:sdtContent>
  </w:sdt>
  <w:p w:rsidR="00702514" w:rsidRDefault="007025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8E" w:rsidRDefault="00872E8E" w:rsidP="00E56B4D">
      <w:r>
        <w:separator/>
      </w:r>
    </w:p>
  </w:footnote>
  <w:footnote w:type="continuationSeparator" w:id="0">
    <w:p w:rsidR="00872E8E" w:rsidRDefault="00872E8E" w:rsidP="00E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14" w:rsidRPr="00596710" w:rsidRDefault="00702514" w:rsidP="00596710">
    <w:pPr>
      <w:pStyle w:val="a5"/>
      <w:jc w:val="center"/>
      <w:rPr>
        <w:rFonts w:ascii="Cambria" w:hAnsi="Cambri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3F"/>
    <w:multiLevelType w:val="hybridMultilevel"/>
    <w:tmpl w:val="0A781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6E1D75"/>
    <w:multiLevelType w:val="hybridMultilevel"/>
    <w:tmpl w:val="6AE8C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8A0A6B"/>
    <w:multiLevelType w:val="hybridMultilevel"/>
    <w:tmpl w:val="DDA81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3201C5"/>
    <w:multiLevelType w:val="hybridMultilevel"/>
    <w:tmpl w:val="FE7EF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2250C1"/>
    <w:multiLevelType w:val="hybridMultilevel"/>
    <w:tmpl w:val="9F9A4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126A00"/>
    <w:multiLevelType w:val="hybridMultilevel"/>
    <w:tmpl w:val="8916A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310686"/>
    <w:multiLevelType w:val="hybridMultilevel"/>
    <w:tmpl w:val="E8E0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73558C"/>
    <w:multiLevelType w:val="hybridMultilevel"/>
    <w:tmpl w:val="BD88A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9517CD"/>
    <w:multiLevelType w:val="hybridMultilevel"/>
    <w:tmpl w:val="6BAAD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66320C"/>
    <w:multiLevelType w:val="hybridMultilevel"/>
    <w:tmpl w:val="88965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99F49C6"/>
    <w:multiLevelType w:val="hybridMultilevel"/>
    <w:tmpl w:val="C9B49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7A2360"/>
    <w:multiLevelType w:val="hybridMultilevel"/>
    <w:tmpl w:val="981AB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9632C2E"/>
    <w:multiLevelType w:val="hybridMultilevel"/>
    <w:tmpl w:val="47F05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69130C"/>
    <w:multiLevelType w:val="hybridMultilevel"/>
    <w:tmpl w:val="C0703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9"/>
    <w:rsid w:val="00011F44"/>
    <w:rsid w:val="00037090"/>
    <w:rsid w:val="000405E9"/>
    <w:rsid w:val="00040F77"/>
    <w:rsid w:val="000517FB"/>
    <w:rsid w:val="00087BF1"/>
    <w:rsid w:val="000B3939"/>
    <w:rsid w:val="000D2D3D"/>
    <w:rsid w:val="00106C40"/>
    <w:rsid w:val="00112DB9"/>
    <w:rsid w:val="00121743"/>
    <w:rsid w:val="001446A1"/>
    <w:rsid w:val="00161900"/>
    <w:rsid w:val="001659C9"/>
    <w:rsid w:val="00171CFF"/>
    <w:rsid w:val="001734A8"/>
    <w:rsid w:val="001817C1"/>
    <w:rsid w:val="0019748E"/>
    <w:rsid w:val="001B1C7A"/>
    <w:rsid w:val="001B6A44"/>
    <w:rsid w:val="001C6EC8"/>
    <w:rsid w:val="001D002A"/>
    <w:rsid w:val="001D767D"/>
    <w:rsid w:val="001E3F32"/>
    <w:rsid w:val="001E7605"/>
    <w:rsid w:val="001F4E88"/>
    <w:rsid w:val="00223217"/>
    <w:rsid w:val="00253553"/>
    <w:rsid w:val="002537EA"/>
    <w:rsid w:val="00256DCC"/>
    <w:rsid w:val="0028713A"/>
    <w:rsid w:val="00290CFF"/>
    <w:rsid w:val="00293C43"/>
    <w:rsid w:val="002A1EC9"/>
    <w:rsid w:val="002A64F8"/>
    <w:rsid w:val="002B3CC6"/>
    <w:rsid w:val="002C632F"/>
    <w:rsid w:val="002D6361"/>
    <w:rsid w:val="002E4766"/>
    <w:rsid w:val="003005E6"/>
    <w:rsid w:val="00301541"/>
    <w:rsid w:val="0030192B"/>
    <w:rsid w:val="00302D46"/>
    <w:rsid w:val="00314FAF"/>
    <w:rsid w:val="00320D2D"/>
    <w:rsid w:val="00330A28"/>
    <w:rsid w:val="00343BEF"/>
    <w:rsid w:val="003639E2"/>
    <w:rsid w:val="003705E7"/>
    <w:rsid w:val="00374F58"/>
    <w:rsid w:val="00382356"/>
    <w:rsid w:val="00382DAF"/>
    <w:rsid w:val="003936D8"/>
    <w:rsid w:val="003A20AE"/>
    <w:rsid w:val="003A7584"/>
    <w:rsid w:val="003B2F72"/>
    <w:rsid w:val="003C2A7C"/>
    <w:rsid w:val="003D0AD5"/>
    <w:rsid w:val="003D3F3E"/>
    <w:rsid w:val="003F699D"/>
    <w:rsid w:val="00407A5A"/>
    <w:rsid w:val="00407CCD"/>
    <w:rsid w:val="00417B80"/>
    <w:rsid w:val="004577D4"/>
    <w:rsid w:val="00471EBC"/>
    <w:rsid w:val="00482A41"/>
    <w:rsid w:val="00494C7D"/>
    <w:rsid w:val="00496C4A"/>
    <w:rsid w:val="00497FC7"/>
    <w:rsid w:val="004A4C55"/>
    <w:rsid w:val="004A5201"/>
    <w:rsid w:val="004A766A"/>
    <w:rsid w:val="004B2EAE"/>
    <w:rsid w:val="005071B1"/>
    <w:rsid w:val="00533D24"/>
    <w:rsid w:val="005678A9"/>
    <w:rsid w:val="00571679"/>
    <w:rsid w:val="00575A7C"/>
    <w:rsid w:val="0058220A"/>
    <w:rsid w:val="00583387"/>
    <w:rsid w:val="005837AF"/>
    <w:rsid w:val="005843B2"/>
    <w:rsid w:val="005936D4"/>
    <w:rsid w:val="00596710"/>
    <w:rsid w:val="005C0598"/>
    <w:rsid w:val="005D7510"/>
    <w:rsid w:val="0060218A"/>
    <w:rsid w:val="006511E9"/>
    <w:rsid w:val="00656094"/>
    <w:rsid w:val="00656610"/>
    <w:rsid w:val="0066338A"/>
    <w:rsid w:val="006711F1"/>
    <w:rsid w:val="00683253"/>
    <w:rsid w:val="006A3EBA"/>
    <w:rsid w:val="006B1B13"/>
    <w:rsid w:val="006C4F7E"/>
    <w:rsid w:val="006C59DB"/>
    <w:rsid w:val="006E1A68"/>
    <w:rsid w:val="006E644E"/>
    <w:rsid w:val="006F63F2"/>
    <w:rsid w:val="00701844"/>
    <w:rsid w:val="00702514"/>
    <w:rsid w:val="0071752E"/>
    <w:rsid w:val="007320DE"/>
    <w:rsid w:val="00732DD8"/>
    <w:rsid w:val="007537FF"/>
    <w:rsid w:val="00763501"/>
    <w:rsid w:val="00782FA9"/>
    <w:rsid w:val="00783EAE"/>
    <w:rsid w:val="007D4378"/>
    <w:rsid w:val="007D5A0D"/>
    <w:rsid w:val="007E2293"/>
    <w:rsid w:val="00825539"/>
    <w:rsid w:val="00836717"/>
    <w:rsid w:val="00840E4B"/>
    <w:rsid w:val="00843773"/>
    <w:rsid w:val="0084730E"/>
    <w:rsid w:val="00872E8E"/>
    <w:rsid w:val="00893D64"/>
    <w:rsid w:val="00895DD9"/>
    <w:rsid w:val="008A03AC"/>
    <w:rsid w:val="008C0F26"/>
    <w:rsid w:val="008E3D59"/>
    <w:rsid w:val="008E6F01"/>
    <w:rsid w:val="009120F5"/>
    <w:rsid w:val="009336D9"/>
    <w:rsid w:val="00940879"/>
    <w:rsid w:val="00943624"/>
    <w:rsid w:val="00966CFF"/>
    <w:rsid w:val="00995503"/>
    <w:rsid w:val="00997150"/>
    <w:rsid w:val="00997484"/>
    <w:rsid w:val="009A022A"/>
    <w:rsid w:val="009A10BB"/>
    <w:rsid w:val="009A1339"/>
    <w:rsid w:val="009C0BD6"/>
    <w:rsid w:val="009C28D0"/>
    <w:rsid w:val="009C42E1"/>
    <w:rsid w:val="009E2C96"/>
    <w:rsid w:val="00A03CD3"/>
    <w:rsid w:val="00A350E1"/>
    <w:rsid w:val="00A35DE6"/>
    <w:rsid w:val="00A44EF6"/>
    <w:rsid w:val="00A51046"/>
    <w:rsid w:val="00A54CE5"/>
    <w:rsid w:val="00A74F56"/>
    <w:rsid w:val="00A8528A"/>
    <w:rsid w:val="00A973BF"/>
    <w:rsid w:val="00AB7D48"/>
    <w:rsid w:val="00AB7DC6"/>
    <w:rsid w:val="00AE2A71"/>
    <w:rsid w:val="00AE4579"/>
    <w:rsid w:val="00AF30BC"/>
    <w:rsid w:val="00AF474C"/>
    <w:rsid w:val="00B03D18"/>
    <w:rsid w:val="00B13779"/>
    <w:rsid w:val="00B16449"/>
    <w:rsid w:val="00B201E5"/>
    <w:rsid w:val="00B42A62"/>
    <w:rsid w:val="00B64E58"/>
    <w:rsid w:val="00B84C59"/>
    <w:rsid w:val="00B91B61"/>
    <w:rsid w:val="00BA1DF8"/>
    <w:rsid w:val="00BB2150"/>
    <w:rsid w:val="00BC21EA"/>
    <w:rsid w:val="00BF188A"/>
    <w:rsid w:val="00C171B1"/>
    <w:rsid w:val="00C219E4"/>
    <w:rsid w:val="00C24D1D"/>
    <w:rsid w:val="00C34517"/>
    <w:rsid w:val="00C3612F"/>
    <w:rsid w:val="00C42878"/>
    <w:rsid w:val="00C56ACB"/>
    <w:rsid w:val="00C7236C"/>
    <w:rsid w:val="00C93B0F"/>
    <w:rsid w:val="00C95802"/>
    <w:rsid w:val="00C95CE7"/>
    <w:rsid w:val="00C96B1B"/>
    <w:rsid w:val="00C97430"/>
    <w:rsid w:val="00CA1C2B"/>
    <w:rsid w:val="00CB25A9"/>
    <w:rsid w:val="00CB6408"/>
    <w:rsid w:val="00CD028A"/>
    <w:rsid w:val="00CD689A"/>
    <w:rsid w:val="00CD68A4"/>
    <w:rsid w:val="00CE0F88"/>
    <w:rsid w:val="00CE46A9"/>
    <w:rsid w:val="00CE4857"/>
    <w:rsid w:val="00CE5B34"/>
    <w:rsid w:val="00CF5BE7"/>
    <w:rsid w:val="00D04DCA"/>
    <w:rsid w:val="00D13678"/>
    <w:rsid w:val="00D14CB7"/>
    <w:rsid w:val="00D22461"/>
    <w:rsid w:val="00D25EBE"/>
    <w:rsid w:val="00D26635"/>
    <w:rsid w:val="00D45B0B"/>
    <w:rsid w:val="00D73DFF"/>
    <w:rsid w:val="00D92334"/>
    <w:rsid w:val="00D9289B"/>
    <w:rsid w:val="00DA302D"/>
    <w:rsid w:val="00DB0263"/>
    <w:rsid w:val="00DC2615"/>
    <w:rsid w:val="00DC7F61"/>
    <w:rsid w:val="00DD3623"/>
    <w:rsid w:val="00DF3E8E"/>
    <w:rsid w:val="00E06DAA"/>
    <w:rsid w:val="00E14F47"/>
    <w:rsid w:val="00E22BE1"/>
    <w:rsid w:val="00E2488E"/>
    <w:rsid w:val="00E31E7B"/>
    <w:rsid w:val="00E551F8"/>
    <w:rsid w:val="00E56B4D"/>
    <w:rsid w:val="00E773CF"/>
    <w:rsid w:val="00E77A34"/>
    <w:rsid w:val="00E835F1"/>
    <w:rsid w:val="00EA29B5"/>
    <w:rsid w:val="00ED1BEC"/>
    <w:rsid w:val="00ED2A51"/>
    <w:rsid w:val="00ED5320"/>
    <w:rsid w:val="00ED5968"/>
    <w:rsid w:val="00F00AFC"/>
    <w:rsid w:val="00F133EA"/>
    <w:rsid w:val="00F16D0B"/>
    <w:rsid w:val="00F35F17"/>
    <w:rsid w:val="00F4166E"/>
    <w:rsid w:val="00F66A97"/>
    <w:rsid w:val="00F72B7C"/>
    <w:rsid w:val="00F7336F"/>
    <w:rsid w:val="00F87A9A"/>
    <w:rsid w:val="00FB350D"/>
    <w:rsid w:val="00FD34E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133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33EA"/>
    <w:rPr>
      <w:color w:val="800080" w:themeColor="followedHyperlink"/>
      <w:u w:val="single"/>
    </w:rPr>
  </w:style>
  <w:style w:type="table" w:styleId="10">
    <w:name w:val="Light Shading Accent 2"/>
    <w:basedOn w:val="a1"/>
    <w:uiPriority w:val="60"/>
    <w:rsid w:val="006711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MathematicaFormatStandardForm">
    <w:name w:val="MathematicaFormatStandardForm"/>
    <w:uiPriority w:val="99"/>
    <w:rsid w:val="00656610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133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33EA"/>
    <w:rPr>
      <w:color w:val="800080" w:themeColor="followedHyperlink"/>
      <w:u w:val="single"/>
    </w:rPr>
  </w:style>
  <w:style w:type="table" w:styleId="10">
    <w:name w:val="Light Shading Accent 2"/>
    <w:basedOn w:val="a1"/>
    <w:uiPriority w:val="60"/>
    <w:rsid w:val="006711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MathematicaFormatStandardForm">
    <w:name w:val="MathematicaFormatStandardForm"/>
    <w:uiPriority w:val="99"/>
    <w:rsid w:val="0065661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tsekiguchi</dc:creator>
  <cp:lastModifiedBy>tsekiguchi</cp:lastModifiedBy>
  <cp:revision>3</cp:revision>
  <cp:lastPrinted>2014-01-28T11:02:00Z</cp:lastPrinted>
  <dcterms:created xsi:type="dcterms:W3CDTF">2014-09-08T03:33:00Z</dcterms:created>
  <dcterms:modified xsi:type="dcterms:W3CDTF">2014-09-08T05:14:00Z</dcterms:modified>
</cp:coreProperties>
</file>