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7" w:rsidRDefault="00FB130D">
      <w:r>
        <w:rPr>
          <w:rFonts w:hint="eastAsia"/>
        </w:rPr>
        <w:t>CSIRO</w:t>
      </w:r>
      <w:r>
        <w:rPr>
          <w:rFonts w:hint="eastAsia"/>
        </w:rPr>
        <w:t>での打ち合わせ</w:t>
      </w:r>
      <w:r w:rsidR="00520066">
        <w:rPr>
          <w:rFonts w:hint="eastAsia"/>
        </w:rPr>
        <w:t>（議事録）</w:t>
      </w:r>
    </w:p>
    <w:p w:rsidR="00FB130D" w:rsidRDefault="00FB130D">
      <w:r>
        <w:rPr>
          <w:rFonts w:hint="eastAsia"/>
        </w:rPr>
        <w:t>日時：</w:t>
      </w:r>
      <w:r>
        <w:rPr>
          <w:rFonts w:hint="eastAsia"/>
        </w:rPr>
        <w:t>12</w:t>
      </w:r>
      <w:r>
        <w:rPr>
          <w:rFonts w:hint="eastAsia"/>
        </w:rPr>
        <w:t>月</w:t>
      </w:r>
      <w:r>
        <w:rPr>
          <w:rFonts w:hint="eastAsia"/>
        </w:rPr>
        <w:t>13</w:t>
      </w:r>
      <w:r>
        <w:rPr>
          <w:rFonts w:hint="eastAsia"/>
        </w:rPr>
        <w:t>日（火）</w:t>
      </w:r>
      <w:r>
        <w:rPr>
          <w:rFonts w:hint="eastAsia"/>
        </w:rPr>
        <w:t>2011</w:t>
      </w:r>
      <w:r>
        <w:rPr>
          <w:rFonts w:hint="eastAsia"/>
        </w:rPr>
        <w:t>年、午前</w:t>
      </w:r>
      <w:r>
        <w:rPr>
          <w:rFonts w:hint="eastAsia"/>
        </w:rPr>
        <w:t>10</w:t>
      </w:r>
      <w:r>
        <w:rPr>
          <w:rFonts w:hint="eastAsia"/>
        </w:rPr>
        <w:t>時～午後</w:t>
      </w:r>
      <w:r>
        <w:rPr>
          <w:rFonts w:hint="eastAsia"/>
        </w:rPr>
        <w:t>4</w:t>
      </w:r>
      <w:r>
        <w:rPr>
          <w:rFonts w:hint="eastAsia"/>
        </w:rPr>
        <w:t>時（シドニー時間）</w:t>
      </w:r>
    </w:p>
    <w:p w:rsidR="00FB130D" w:rsidRDefault="00FB130D">
      <w:r>
        <w:rPr>
          <w:rFonts w:hint="eastAsia"/>
        </w:rPr>
        <w:t>場所：</w:t>
      </w:r>
      <w:r>
        <w:rPr>
          <w:rFonts w:hint="eastAsia"/>
        </w:rPr>
        <w:t>CSIRO</w:t>
      </w:r>
      <w:r>
        <w:rPr>
          <w:rFonts w:hint="eastAsia"/>
        </w:rPr>
        <w:t>、</w:t>
      </w:r>
      <w:proofErr w:type="spellStart"/>
      <w:r>
        <w:rPr>
          <w:rFonts w:hint="eastAsia"/>
        </w:rPr>
        <w:t>Lindfield</w:t>
      </w:r>
      <w:proofErr w:type="spellEnd"/>
      <w:r>
        <w:rPr>
          <w:rFonts w:hint="eastAsia"/>
        </w:rPr>
        <w:t>, NSW AU</w:t>
      </w:r>
    </w:p>
    <w:p w:rsidR="00665E9E" w:rsidRDefault="00FB130D">
      <w:r>
        <w:rPr>
          <w:rFonts w:hint="eastAsia"/>
        </w:rPr>
        <w:t>出席者：</w:t>
      </w:r>
      <w:r w:rsidR="00665E9E" w:rsidRPr="006B1051">
        <w:rPr>
          <w:rFonts w:hint="eastAsia"/>
          <w:u w:val="single"/>
        </w:rPr>
        <w:t>CSIRO</w:t>
      </w:r>
      <w:r w:rsidR="00665E9E" w:rsidRPr="006B1051">
        <w:rPr>
          <w:rFonts w:hint="eastAsia"/>
          <w:u w:val="single"/>
        </w:rPr>
        <w:t>側</w:t>
      </w:r>
      <w:r w:rsidR="00665E9E">
        <w:rPr>
          <w:rFonts w:hint="eastAsia"/>
        </w:rPr>
        <w:t xml:space="preserve">　</w:t>
      </w:r>
      <w:r w:rsidR="006A6FF7">
        <w:rPr>
          <w:rFonts w:hint="eastAsia"/>
        </w:rPr>
        <w:t xml:space="preserve">Marcel Bick, Phil Martin, Mark Gross, </w:t>
      </w:r>
      <w:proofErr w:type="spellStart"/>
      <w:r w:rsidR="006A6FF7">
        <w:rPr>
          <w:rFonts w:hint="eastAsia"/>
        </w:rPr>
        <w:t>Anatoli</w:t>
      </w:r>
      <w:proofErr w:type="spellEnd"/>
      <w:r w:rsidR="006A6FF7">
        <w:rPr>
          <w:rFonts w:hint="eastAsia"/>
        </w:rPr>
        <w:t xml:space="preserve"> </w:t>
      </w:r>
      <w:proofErr w:type="spellStart"/>
      <w:r w:rsidR="006A6FF7">
        <w:rPr>
          <w:rFonts w:hint="eastAsia"/>
        </w:rPr>
        <w:t>Chtanov</w:t>
      </w:r>
      <w:proofErr w:type="spellEnd"/>
      <w:r w:rsidR="006A6FF7">
        <w:rPr>
          <w:rFonts w:hint="eastAsia"/>
        </w:rPr>
        <w:t>,</w:t>
      </w:r>
      <w:r w:rsidR="00665E9E">
        <w:rPr>
          <w:rFonts w:hint="eastAsia"/>
        </w:rPr>
        <w:t xml:space="preserve"> Matthias Burger, David </w:t>
      </w:r>
      <w:proofErr w:type="spellStart"/>
      <w:r w:rsidR="00665E9E">
        <w:rPr>
          <w:rFonts w:hint="eastAsia"/>
        </w:rPr>
        <w:t>Farrant</w:t>
      </w:r>
      <w:proofErr w:type="spellEnd"/>
      <w:r w:rsidR="001B6396">
        <w:rPr>
          <w:rFonts w:hint="eastAsia"/>
        </w:rPr>
        <w:t xml:space="preserve">, Jeff </w:t>
      </w:r>
      <w:proofErr w:type="spellStart"/>
      <w:r w:rsidR="001B6396">
        <w:rPr>
          <w:rFonts w:hint="eastAsia"/>
        </w:rPr>
        <w:t>Seckold</w:t>
      </w:r>
      <w:proofErr w:type="spellEnd"/>
    </w:p>
    <w:p w:rsidR="006A6FF7" w:rsidRDefault="00665E9E">
      <w:r>
        <w:rPr>
          <w:rFonts w:hint="eastAsia"/>
        </w:rPr>
        <w:tab/>
      </w:r>
      <w:r w:rsidRPr="006B1051">
        <w:rPr>
          <w:rFonts w:hint="eastAsia"/>
          <w:u w:val="single"/>
        </w:rPr>
        <w:t>東京大学側</w:t>
      </w:r>
      <w:r>
        <w:rPr>
          <w:rFonts w:hint="eastAsia"/>
        </w:rPr>
        <w:t xml:space="preserve">　</w:t>
      </w:r>
      <w:r w:rsidR="006A6FF7">
        <w:rPr>
          <w:rFonts w:hint="eastAsia"/>
        </w:rPr>
        <w:t>三尾典克（光量子センター）、廣瀬榮一（宇宙線研究所）</w:t>
      </w:r>
    </w:p>
    <w:p w:rsidR="006A6FF7" w:rsidRDefault="006A6FF7">
      <w:r>
        <w:rPr>
          <w:rFonts w:hint="eastAsia"/>
        </w:rPr>
        <w:t>議題：</w:t>
      </w:r>
      <w:r>
        <w:rPr>
          <w:rFonts w:hint="eastAsia"/>
        </w:rPr>
        <w:t>LCGT</w:t>
      </w:r>
      <w:r>
        <w:rPr>
          <w:rFonts w:hint="eastAsia"/>
        </w:rPr>
        <w:t>用</w:t>
      </w:r>
      <w:r>
        <w:rPr>
          <w:rFonts w:hint="eastAsia"/>
        </w:rPr>
        <w:t>Beam Splitter(BS)</w:t>
      </w:r>
      <w:r>
        <w:rPr>
          <w:rFonts w:hint="eastAsia"/>
        </w:rPr>
        <w:t>とシリカテストマスの研磨・コーティング</w:t>
      </w:r>
    </w:p>
    <w:p w:rsidR="00520066" w:rsidRDefault="00520066">
      <w:r>
        <w:rPr>
          <w:rFonts w:hint="eastAsia"/>
        </w:rPr>
        <w:t>作成：廣瀬　（</w:t>
      </w:r>
      <w:r w:rsidR="007256B9">
        <w:rPr>
          <w:rFonts w:hint="eastAsia"/>
        </w:rPr>
        <w:t>2011</w:t>
      </w:r>
      <w:r w:rsidR="007256B9">
        <w:rPr>
          <w:rFonts w:hint="eastAsia"/>
        </w:rPr>
        <w:t>年</w:t>
      </w:r>
      <w:r w:rsidR="007256B9">
        <w:rPr>
          <w:rFonts w:hint="eastAsia"/>
        </w:rPr>
        <w:t>12</w:t>
      </w:r>
      <w:r w:rsidR="007256B9">
        <w:rPr>
          <w:rFonts w:hint="eastAsia"/>
        </w:rPr>
        <w:t>月</w:t>
      </w:r>
      <w:r w:rsidR="007256B9">
        <w:rPr>
          <w:rFonts w:hint="eastAsia"/>
        </w:rPr>
        <w:t>14</w:t>
      </w:r>
      <w:r w:rsidR="007256B9">
        <w:rPr>
          <w:rFonts w:hint="eastAsia"/>
        </w:rPr>
        <w:t>日</w:t>
      </w:r>
      <w:r>
        <w:rPr>
          <w:rFonts w:hint="eastAsia"/>
        </w:rPr>
        <w:t>）</w:t>
      </w:r>
    </w:p>
    <w:p w:rsidR="006A6FF7" w:rsidRDefault="006A6FF7"/>
    <w:p w:rsidR="007256B9" w:rsidRDefault="00520066" w:rsidP="007256B9">
      <w:pPr>
        <w:rPr>
          <w:b/>
        </w:rPr>
      </w:pPr>
      <w:r w:rsidRPr="007256B9">
        <w:rPr>
          <w:rFonts w:hint="eastAsia"/>
          <w:b/>
        </w:rPr>
        <w:t>Beam Splitter</w:t>
      </w:r>
    </w:p>
    <w:p w:rsidR="00604E00" w:rsidRPr="00604E00" w:rsidRDefault="00604E00" w:rsidP="00604E00">
      <w:pPr>
        <w:pStyle w:val="a3"/>
        <w:numPr>
          <w:ilvl w:val="0"/>
          <w:numId w:val="4"/>
        </w:numPr>
        <w:ind w:leftChars="0"/>
      </w:pPr>
      <w:r w:rsidRPr="00604E00">
        <w:rPr>
          <w:rFonts w:hint="eastAsia"/>
        </w:rPr>
        <w:t>コーティング</w:t>
      </w:r>
    </w:p>
    <w:p w:rsidR="004F1525" w:rsidRDefault="008D1FFF">
      <w:r>
        <w:rPr>
          <w:rFonts w:hint="eastAsia"/>
        </w:rPr>
        <w:t>予め</w:t>
      </w:r>
      <w:r w:rsidR="007256B9">
        <w:rPr>
          <w:rFonts w:hint="eastAsia"/>
        </w:rPr>
        <w:t>こちらが提出した仕様</w:t>
      </w:r>
      <w:r w:rsidR="004F1525">
        <w:rPr>
          <w:rFonts w:hint="eastAsia"/>
        </w:rPr>
        <w:t>（下表）</w:t>
      </w:r>
      <w:r w:rsidR="007256B9">
        <w:rPr>
          <w:rFonts w:hint="eastAsia"/>
        </w:rPr>
        <w:t>に対する</w:t>
      </w:r>
      <w:r>
        <w:rPr>
          <w:rFonts w:hint="eastAsia"/>
        </w:rPr>
        <w:t>Mark Gross</w:t>
      </w:r>
      <w:r>
        <w:rPr>
          <w:rFonts w:hint="eastAsia"/>
        </w:rPr>
        <w:t>さんのコメント</w:t>
      </w:r>
      <w:r w:rsidR="00D63080">
        <w:rPr>
          <w:rFonts w:hint="eastAsia"/>
        </w:rPr>
        <w:t>を以下に記す。</w:t>
      </w:r>
    </w:p>
    <w:p w:rsidR="00604E00" w:rsidRPr="004F1525" w:rsidRDefault="00604E00"/>
    <w:p w:rsidR="00131228" w:rsidRDefault="00131228" w:rsidP="00604E00">
      <w:pPr>
        <w:pStyle w:val="a3"/>
        <w:ind w:leftChars="0" w:left="360"/>
        <w:jc w:val="center"/>
      </w:pPr>
      <w:r>
        <w:rPr>
          <w:rFonts w:hint="eastAsia"/>
        </w:rPr>
        <w:t>Beam Splitter</w:t>
      </w:r>
      <w:r>
        <w:rPr>
          <w:rFonts w:hint="eastAsia"/>
        </w:rPr>
        <w:t>の仕様</w:t>
      </w:r>
    </w:p>
    <w:p w:rsidR="00131228" w:rsidRDefault="00131228">
      <w:r>
        <w:rPr>
          <w:noProof/>
        </w:rPr>
        <w:drawing>
          <wp:inline distT="0" distB="0" distL="0" distR="0" wp14:anchorId="0F12F641">
            <wp:extent cx="5331786" cy="3360181"/>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348" cy="3362426"/>
                    </a:xfrm>
                    <a:prstGeom prst="rect">
                      <a:avLst/>
                    </a:prstGeom>
                    <a:noFill/>
                    <a:ln>
                      <a:noFill/>
                    </a:ln>
                  </pic:spPr>
                </pic:pic>
              </a:graphicData>
            </a:graphic>
          </wp:inline>
        </w:drawing>
      </w:r>
      <w:r>
        <w:fldChar w:fldCharType="begin"/>
      </w:r>
      <w:r>
        <w:instrText xml:space="preserve"> </w:instrText>
      </w:r>
      <w:r>
        <w:rPr>
          <w:rFonts w:hint="eastAsia"/>
        </w:rPr>
        <w:instrText xml:space="preserve">LINK </w:instrText>
      </w:r>
      <w:r w:rsidR="00242EF2">
        <w:instrText>Excel.Sheet.12</w:instrText>
      </w:r>
      <w:r w:rsidR="00242EF2">
        <w:rPr>
          <w:rFonts w:hint="eastAsia"/>
        </w:rPr>
        <w:instrText xml:space="preserve"> C:\\Users\\hirose\\Documents\\work\\Optics\\LCGT</w:instrText>
      </w:r>
      <w:r w:rsidR="00242EF2">
        <w:rPr>
          <w:rFonts w:hint="eastAsia"/>
        </w:rPr>
        <w:instrText>開発</w:instrText>
      </w:r>
      <w:r w:rsidR="00242EF2">
        <w:rPr>
          <w:rFonts w:hint="eastAsia"/>
        </w:rPr>
        <w:instrText>\\Specification\\SPEC_summary.xlsx</w:instrText>
      </w:r>
      <w:r w:rsidR="00242EF2">
        <w:instrText xml:space="preserve"> BS!R2C1:R25C3 </w:instrText>
      </w:r>
      <w:r>
        <w:rPr>
          <w:rFonts w:hint="eastAsia"/>
        </w:rPr>
        <w:instrText>\a \f 5 \h</w:instrText>
      </w:r>
      <w:r>
        <w:instrText xml:space="preserve"> </w:instrText>
      </w:r>
      <w:r>
        <w:fldChar w:fldCharType="separate"/>
      </w:r>
    </w:p>
    <w:p w:rsidR="00131228" w:rsidRDefault="00131228">
      <w:r>
        <w:fldChar w:fldCharType="end"/>
      </w:r>
    </w:p>
    <w:p w:rsidR="00131228" w:rsidRDefault="008D1FFF">
      <w:r>
        <w:rPr>
          <w:rFonts w:hint="eastAsia"/>
        </w:rPr>
        <w:t>１）</w:t>
      </w:r>
      <w:r>
        <w:rPr>
          <w:rFonts w:hint="eastAsia"/>
        </w:rPr>
        <w:t>S-polarization</w:t>
      </w:r>
      <w:r>
        <w:rPr>
          <w:rFonts w:hint="eastAsia"/>
        </w:rPr>
        <w:t>は</w:t>
      </w:r>
      <w:r>
        <w:rPr>
          <w:rFonts w:hint="eastAsia"/>
        </w:rPr>
        <w:t>P-polarization</w:t>
      </w:r>
      <w:r>
        <w:rPr>
          <w:rFonts w:hint="eastAsia"/>
        </w:rPr>
        <w:t>より層の数が少なくて済むので、一様性を達成するという観点から</w:t>
      </w:r>
      <w:r w:rsidR="00D63080">
        <w:rPr>
          <w:rFonts w:hint="eastAsia"/>
        </w:rPr>
        <w:t>good</w:t>
      </w:r>
      <w:r>
        <w:rPr>
          <w:rFonts w:hint="eastAsia"/>
        </w:rPr>
        <w:t>。</w:t>
      </w:r>
      <w:proofErr w:type="spellStart"/>
      <w:r>
        <w:rPr>
          <w:rFonts w:hint="eastAsia"/>
        </w:rPr>
        <w:t>aLIGO</w:t>
      </w:r>
      <w:proofErr w:type="spellEnd"/>
      <w:r>
        <w:rPr>
          <w:rFonts w:hint="eastAsia"/>
        </w:rPr>
        <w:t>と</w:t>
      </w:r>
      <w:r w:rsidR="0099297E">
        <w:rPr>
          <w:rFonts w:hint="eastAsia"/>
        </w:rPr>
        <w:t>偏光以外</w:t>
      </w:r>
      <w:r>
        <w:rPr>
          <w:rFonts w:hint="eastAsia"/>
        </w:rPr>
        <w:t>の仕様が同じでも、難易度が下がり非常に有難い（</w:t>
      </w:r>
      <w:r>
        <w:rPr>
          <w:rFonts w:hint="eastAsia"/>
        </w:rPr>
        <w:t>CSIRO</w:t>
      </w:r>
      <w:r>
        <w:rPr>
          <w:rFonts w:hint="eastAsia"/>
        </w:rPr>
        <w:t>側から</w:t>
      </w:r>
      <w:r>
        <w:rPr>
          <w:rFonts w:hint="eastAsia"/>
        </w:rPr>
        <w:t>S</w:t>
      </w:r>
      <w:r>
        <w:rPr>
          <w:rFonts w:hint="eastAsia"/>
        </w:rPr>
        <w:t>偏光にするように要請されていたという経緯がある）。　具体的には</w:t>
      </w:r>
      <w:r>
        <w:rPr>
          <w:rFonts w:hint="eastAsia"/>
        </w:rPr>
        <w:t>AR</w:t>
      </w:r>
      <w:r>
        <w:rPr>
          <w:rFonts w:hint="eastAsia"/>
        </w:rPr>
        <w:t>面、</w:t>
      </w:r>
      <w:r>
        <w:rPr>
          <w:rFonts w:hint="eastAsia"/>
        </w:rPr>
        <w:t>HR</w:t>
      </w:r>
      <w:r>
        <w:rPr>
          <w:rFonts w:hint="eastAsia"/>
        </w:rPr>
        <w:t>面</w:t>
      </w:r>
      <w:r w:rsidR="004863CD">
        <w:rPr>
          <w:rFonts w:hint="eastAsia"/>
        </w:rPr>
        <w:t>で要求される一様性の例としては以下のようなものである</w:t>
      </w:r>
      <w:r>
        <w:rPr>
          <w:rFonts w:hint="eastAsia"/>
        </w:rPr>
        <w:t>。</w:t>
      </w:r>
    </w:p>
    <w:p w:rsidR="008D1FFF" w:rsidRDefault="008D1FFF">
      <w:r>
        <w:rPr>
          <w:rFonts w:hint="eastAsia"/>
        </w:rPr>
        <w:t>AR</w:t>
      </w:r>
      <w:r>
        <w:rPr>
          <w:rFonts w:hint="eastAsia"/>
        </w:rPr>
        <w:t>面：</w:t>
      </w:r>
      <w:r>
        <w:rPr>
          <w:rFonts w:hint="eastAsia"/>
        </w:rPr>
        <w:t>Ta2O5</w:t>
      </w:r>
      <w:r>
        <w:rPr>
          <w:rFonts w:hint="eastAsia"/>
        </w:rPr>
        <w:t>と</w:t>
      </w:r>
      <w:r>
        <w:rPr>
          <w:rFonts w:hint="eastAsia"/>
        </w:rPr>
        <w:t>SiO2</w:t>
      </w:r>
      <w:r>
        <w:rPr>
          <w:rFonts w:hint="eastAsia"/>
        </w:rPr>
        <w:t>による</w:t>
      </w:r>
      <w:r>
        <w:rPr>
          <w:rFonts w:hint="eastAsia"/>
        </w:rPr>
        <w:t>4 layers</w:t>
      </w:r>
      <w:r>
        <w:rPr>
          <w:rFonts w:hint="eastAsia"/>
        </w:rPr>
        <w:t>で</w:t>
      </w:r>
      <w:r w:rsidR="0099297E">
        <w:rPr>
          <w:rFonts w:hint="eastAsia"/>
        </w:rPr>
        <w:t xml:space="preserve">total </w:t>
      </w:r>
      <w:r>
        <w:rPr>
          <w:rFonts w:hint="eastAsia"/>
        </w:rPr>
        <w:t>thickness</w:t>
      </w:r>
      <w:r>
        <w:rPr>
          <w:rFonts w:hint="eastAsia"/>
        </w:rPr>
        <w:t>が</w:t>
      </w:r>
      <w:r w:rsidR="0099297E">
        <w:rPr>
          <w:rFonts w:hint="eastAsia"/>
        </w:rPr>
        <w:t>340nm</w:t>
      </w:r>
      <w:r w:rsidR="0099297E">
        <w:rPr>
          <w:rFonts w:hint="eastAsia"/>
        </w:rPr>
        <w:t>。</w:t>
      </w:r>
    </w:p>
    <w:p w:rsidR="00194E16" w:rsidRDefault="00194E16">
      <w:r>
        <w:rPr>
          <w:rFonts w:hint="eastAsia"/>
        </w:rPr>
        <w:tab/>
      </w:r>
      <w:r>
        <w:rPr>
          <w:rFonts w:hint="eastAsia"/>
        </w:rPr>
        <w:t>誤差に関しては、層の厚みで±</w:t>
      </w:r>
      <w:r>
        <w:rPr>
          <w:rFonts w:hint="eastAsia"/>
        </w:rPr>
        <w:t>0.4%</w:t>
      </w:r>
      <w:r>
        <w:rPr>
          <w:rFonts w:hint="eastAsia"/>
        </w:rPr>
        <w:t>、屈折率で±</w:t>
      </w:r>
      <w:r>
        <w:rPr>
          <w:rFonts w:hint="eastAsia"/>
        </w:rPr>
        <w:t>0.1%</w:t>
      </w:r>
      <w:r w:rsidR="00326971">
        <w:rPr>
          <w:rFonts w:hint="eastAsia"/>
        </w:rPr>
        <w:t>が要求</w:t>
      </w:r>
      <w:r w:rsidR="004863CD">
        <w:rPr>
          <w:rFonts w:hint="eastAsia"/>
        </w:rPr>
        <w:t>される</w:t>
      </w:r>
    </w:p>
    <w:p w:rsidR="0099297E" w:rsidRDefault="0099297E">
      <w:r>
        <w:rPr>
          <w:rFonts w:hint="eastAsia"/>
        </w:rPr>
        <w:lastRenderedPageBreak/>
        <w:t>HR</w:t>
      </w:r>
      <w:r>
        <w:rPr>
          <w:rFonts w:hint="eastAsia"/>
        </w:rPr>
        <w:t>面：</w:t>
      </w:r>
      <w:r>
        <w:rPr>
          <w:rFonts w:hint="eastAsia"/>
        </w:rPr>
        <w:t>3 layers</w:t>
      </w:r>
      <w:r>
        <w:rPr>
          <w:rFonts w:hint="eastAsia"/>
        </w:rPr>
        <w:t>で</w:t>
      </w:r>
      <w:r>
        <w:rPr>
          <w:rFonts w:hint="eastAsia"/>
        </w:rPr>
        <w:t>total thickness</w:t>
      </w:r>
      <w:r>
        <w:rPr>
          <w:rFonts w:hint="eastAsia"/>
        </w:rPr>
        <w:t>が</w:t>
      </w:r>
      <w:r>
        <w:rPr>
          <w:rFonts w:hint="eastAsia"/>
        </w:rPr>
        <w:t>439nm</w:t>
      </w:r>
      <w:r>
        <w:rPr>
          <w:rFonts w:hint="eastAsia"/>
        </w:rPr>
        <w:t>。</w:t>
      </w:r>
    </w:p>
    <w:p w:rsidR="00194E16" w:rsidRDefault="00194E16">
      <w:r>
        <w:rPr>
          <w:rFonts w:hint="eastAsia"/>
        </w:rPr>
        <w:tab/>
      </w:r>
      <w:r>
        <w:rPr>
          <w:rFonts w:hint="eastAsia"/>
        </w:rPr>
        <w:t>レーザー波長</w:t>
      </w:r>
      <w:r>
        <w:rPr>
          <w:rFonts w:hint="eastAsia"/>
        </w:rPr>
        <w:t>1064nm</w:t>
      </w:r>
      <w:r>
        <w:rPr>
          <w:rFonts w:hint="eastAsia"/>
        </w:rPr>
        <w:t>の反射率</w:t>
      </w:r>
      <w:r>
        <w:rPr>
          <w:rFonts w:hint="eastAsia"/>
        </w:rPr>
        <w:t>50</w:t>
      </w:r>
      <w:r>
        <w:rPr>
          <w:rFonts w:hint="eastAsia"/>
        </w:rPr>
        <w:t>％に対する誤差が±</w:t>
      </w:r>
      <w:r>
        <w:rPr>
          <w:rFonts w:hint="eastAsia"/>
        </w:rPr>
        <w:t>0.5%</w:t>
      </w:r>
      <w:r>
        <w:rPr>
          <w:rFonts w:hint="eastAsia"/>
        </w:rPr>
        <w:t>のとき</w:t>
      </w:r>
    </w:p>
    <w:p w:rsidR="00194E16" w:rsidRDefault="00194E16">
      <w:r>
        <w:rPr>
          <w:rFonts w:hint="eastAsia"/>
        </w:rPr>
        <w:tab/>
      </w:r>
      <w:r>
        <w:rPr>
          <w:rFonts w:hint="eastAsia"/>
        </w:rPr>
        <w:tab/>
      </w:r>
      <w:r w:rsidR="00326971">
        <w:rPr>
          <w:rFonts w:hint="eastAsia"/>
        </w:rPr>
        <w:t>層の厚みで±</w:t>
      </w:r>
      <w:r w:rsidR="00326971">
        <w:rPr>
          <w:rFonts w:hint="eastAsia"/>
        </w:rPr>
        <w:t>0.7</w:t>
      </w:r>
      <w:r w:rsidR="00326971">
        <w:rPr>
          <w:rFonts w:hint="eastAsia"/>
        </w:rPr>
        <w:t>％、屈折率で±</w:t>
      </w:r>
      <w:r w:rsidR="00326971">
        <w:rPr>
          <w:rFonts w:hint="eastAsia"/>
        </w:rPr>
        <w:t>0.1%</w:t>
      </w:r>
      <w:r w:rsidR="00326971">
        <w:rPr>
          <w:rFonts w:hint="eastAsia"/>
        </w:rPr>
        <w:t>が要求される</w:t>
      </w:r>
    </w:p>
    <w:p w:rsidR="00326971" w:rsidRDefault="00326971">
      <w:r>
        <w:rPr>
          <w:rFonts w:hint="eastAsia"/>
        </w:rPr>
        <w:tab/>
      </w:r>
      <w:r>
        <w:rPr>
          <w:rFonts w:hint="eastAsia"/>
        </w:rPr>
        <w:t>レーザー波長</w:t>
      </w:r>
      <w:r>
        <w:rPr>
          <w:rFonts w:hint="eastAsia"/>
        </w:rPr>
        <w:t>1064nm</w:t>
      </w:r>
      <w:r>
        <w:rPr>
          <w:rFonts w:hint="eastAsia"/>
        </w:rPr>
        <w:t>の反射率</w:t>
      </w:r>
      <w:r>
        <w:rPr>
          <w:rFonts w:hint="eastAsia"/>
        </w:rPr>
        <w:t>50</w:t>
      </w:r>
      <w:r>
        <w:rPr>
          <w:rFonts w:hint="eastAsia"/>
        </w:rPr>
        <w:t>％に対する許容誤差が±</w:t>
      </w:r>
      <w:r>
        <w:rPr>
          <w:rFonts w:hint="eastAsia"/>
        </w:rPr>
        <w:t>0.1%</w:t>
      </w:r>
      <w:r>
        <w:rPr>
          <w:rFonts w:hint="eastAsia"/>
        </w:rPr>
        <w:t>のとき</w:t>
      </w:r>
    </w:p>
    <w:p w:rsidR="00326971" w:rsidRDefault="00326971">
      <w:r>
        <w:rPr>
          <w:rFonts w:hint="eastAsia"/>
        </w:rPr>
        <w:tab/>
      </w:r>
      <w:r>
        <w:rPr>
          <w:rFonts w:hint="eastAsia"/>
        </w:rPr>
        <w:tab/>
      </w:r>
      <w:r>
        <w:rPr>
          <w:rFonts w:hint="eastAsia"/>
        </w:rPr>
        <w:t>層の厚みで±</w:t>
      </w:r>
      <w:r>
        <w:rPr>
          <w:rFonts w:hint="eastAsia"/>
        </w:rPr>
        <w:t>0.1%</w:t>
      </w:r>
      <w:r>
        <w:rPr>
          <w:rFonts w:hint="eastAsia"/>
        </w:rPr>
        <w:t>、屈折率で</w:t>
      </w:r>
      <w:r>
        <w:rPr>
          <w:rFonts w:hint="eastAsia"/>
        </w:rPr>
        <w:t>0.01%</w:t>
      </w:r>
      <w:r>
        <w:rPr>
          <w:rFonts w:hint="eastAsia"/>
        </w:rPr>
        <w:t>が要求される</w:t>
      </w:r>
    </w:p>
    <w:p w:rsidR="00131228" w:rsidRDefault="00131228"/>
    <w:p w:rsidR="00131228" w:rsidRDefault="00604E00">
      <w:r>
        <w:rPr>
          <w:rFonts w:hint="eastAsia"/>
        </w:rPr>
        <w:t>P</w:t>
      </w:r>
      <w:r>
        <w:rPr>
          <w:rFonts w:hint="eastAsia"/>
        </w:rPr>
        <w:t xml:space="preserve">偏光にすると層数が倍になり、難しくなる。　</w:t>
      </w:r>
      <w:r>
        <w:rPr>
          <w:rFonts w:hint="eastAsia"/>
        </w:rPr>
        <w:t>LCGT</w:t>
      </w:r>
      <w:r>
        <w:rPr>
          <w:rFonts w:hint="eastAsia"/>
        </w:rPr>
        <w:t>の場合、反射率に対する誤差も１％なので、それも難易度を下げるのでよい。</w:t>
      </w:r>
    </w:p>
    <w:p w:rsidR="00604E00" w:rsidRDefault="00604E00"/>
    <w:p w:rsidR="00D63080" w:rsidRDefault="00D63080">
      <w:r>
        <w:rPr>
          <w:rFonts w:hint="eastAsia"/>
        </w:rPr>
        <w:t>２）</w:t>
      </w:r>
      <w:r w:rsidR="00604E00">
        <w:rPr>
          <w:rFonts w:hint="eastAsia"/>
        </w:rPr>
        <w:t>問題になるかもしれないのは、コーティングそのものではなく残留応力を除去するために</w:t>
      </w:r>
      <w:r>
        <w:rPr>
          <w:rFonts w:hint="eastAsia"/>
        </w:rPr>
        <w:t>おこなう</w:t>
      </w:r>
      <w:r w:rsidR="00604E00">
        <w:rPr>
          <w:rFonts w:hint="eastAsia"/>
        </w:rPr>
        <w:t>熱処理（数時間</w:t>
      </w:r>
      <w:r w:rsidR="00604E00">
        <w:rPr>
          <w:rFonts w:hint="eastAsia"/>
        </w:rPr>
        <w:t>400</w:t>
      </w:r>
      <w:r w:rsidR="00604E00">
        <w:rPr>
          <w:rFonts w:hint="eastAsia"/>
        </w:rPr>
        <w:t>℃</w:t>
      </w:r>
      <w:r>
        <w:rPr>
          <w:rFonts w:hint="eastAsia"/>
        </w:rPr>
        <w:t xml:space="preserve">のオーブンに入れる）で、基材が変形する可能性があることである。　</w:t>
      </w:r>
      <w:r>
        <w:rPr>
          <w:rFonts w:hint="eastAsia"/>
        </w:rPr>
        <w:t>Corning</w:t>
      </w:r>
      <w:r>
        <w:rPr>
          <w:rFonts w:hint="eastAsia"/>
        </w:rPr>
        <w:t>は熱処理に対して不安定（変形量が大きい）、</w:t>
      </w:r>
      <w:proofErr w:type="spellStart"/>
      <w:r>
        <w:rPr>
          <w:rFonts w:hint="eastAsia"/>
        </w:rPr>
        <w:t>Heraeus</w:t>
      </w:r>
      <w:proofErr w:type="spellEnd"/>
      <w:r>
        <w:rPr>
          <w:rFonts w:hint="eastAsia"/>
        </w:rPr>
        <w:t xml:space="preserve">は安定。　</w:t>
      </w:r>
      <w:r>
        <w:rPr>
          <w:rFonts w:hint="eastAsia"/>
        </w:rPr>
        <w:t>AGC</w:t>
      </w:r>
      <w:r>
        <w:rPr>
          <w:rFonts w:hint="eastAsia"/>
        </w:rPr>
        <w:t>をすでに購入したということだが、この熱処理に対する安定性がどうかを見極めなければならない</w:t>
      </w:r>
      <w:r w:rsidR="00DF48FE">
        <w:rPr>
          <w:rFonts w:hint="eastAsia"/>
        </w:rPr>
        <w:t>（問題になる可能性がある）</w:t>
      </w:r>
      <w:r>
        <w:rPr>
          <w:rFonts w:hint="eastAsia"/>
        </w:rPr>
        <w:t>。　オプションは２つあり、ひとつは</w:t>
      </w:r>
      <w:r>
        <w:rPr>
          <w:rFonts w:hint="eastAsia"/>
        </w:rPr>
        <w:t>CSIRO</w:t>
      </w:r>
      <w:r>
        <w:rPr>
          <w:rFonts w:hint="eastAsia"/>
        </w:rPr>
        <w:t>はそれに対して責任を持たない、もうひとつは</w:t>
      </w:r>
      <w:r>
        <w:rPr>
          <w:rFonts w:hint="eastAsia"/>
        </w:rPr>
        <w:t>AGC</w:t>
      </w:r>
      <w:r>
        <w:rPr>
          <w:rFonts w:hint="eastAsia"/>
        </w:rPr>
        <w:t>の</w:t>
      </w:r>
      <w:r w:rsidR="0065783F">
        <w:rPr>
          <w:rFonts w:hint="eastAsia"/>
        </w:rPr>
        <w:t>熱処理に対する安定性を確認しておくことである（</w:t>
      </w:r>
      <w:r>
        <w:rPr>
          <w:rFonts w:hint="eastAsia"/>
        </w:rPr>
        <w:t>CSIRO</w:t>
      </w:r>
      <w:r w:rsidR="0065783F">
        <w:rPr>
          <w:rFonts w:hint="eastAsia"/>
        </w:rPr>
        <w:t>でやってもいいと言ってくれている</w:t>
      </w:r>
      <w:r>
        <w:rPr>
          <w:rFonts w:hint="eastAsia"/>
        </w:rPr>
        <w:t>。　やり方はまだ未定）</w:t>
      </w:r>
      <w:r w:rsidR="00516C73">
        <w:rPr>
          <w:rFonts w:hint="eastAsia"/>
        </w:rPr>
        <w:t>。　厚みが</w:t>
      </w:r>
      <w:r w:rsidR="00516C73">
        <w:rPr>
          <w:rFonts w:hint="eastAsia"/>
        </w:rPr>
        <w:t>80</w:t>
      </w:r>
      <w:r w:rsidR="00516C73">
        <w:rPr>
          <w:rFonts w:hint="eastAsia"/>
        </w:rPr>
        <w:t>㎜あるのは、</w:t>
      </w:r>
      <w:proofErr w:type="spellStart"/>
      <w:r w:rsidR="00516C73">
        <w:rPr>
          <w:rFonts w:hint="eastAsia"/>
        </w:rPr>
        <w:t>aLIGO</w:t>
      </w:r>
      <w:proofErr w:type="spellEnd"/>
      <w:r w:rsidR="00516C73">
        <w:rPr>
          <w:rFonts w:hint="eastAsia"/>
        </w:rPr>
        <w:t>の</w:t>
      </w:r>
      <w:r w:rsidR="00516C73">
        <w:rPr>
          <w:rFonts w:hint="eastAsia"/>
        </w:rPr>
        <w:t>50</w:t>
      </w:r>
      <w:r w:rsidR="00516C73">
        <w:rPr>
          <w:rFonts w:hint="eastAsia"/>
        </w:rPr>
        <w:t>㎜よりも変形が抑えられる方向なのでよい。　また、</w:t>
      </w:r>
      <w:proofErr w:type="spellStart"/>
      <w:r w:rsidR="00516C73">
        <w:rPr>
          <w:rFonts w:hint="eastAsia"/>
        </w:rPr>
        <w:t>aLIGO</w:t>
      </w:r>
      <w:proofErr w:type="spellEnd"/>
      <w:r w:rsidR="00516C73">
        <w:rPr>
          <w:rFonts w:hint="eastAsia"/>
        </w:rPr>
        <w:t>はきちんとコーティング後の変形を明記して「</w:t>
      </w:r>
      <w:proofErr w:type="spellStart"/>
      <w:r w:rsidR="00516C73">
        <w:rPr>
          <w:rFonts w:hint="eastAsia"/>
        </w:rPr>
        <w:t>Sagitta</w:t>
      </w:r>
      <w:proofErr w:type="spellEnd"/>
      <w:r w:rsidR="00516C73">
        <w:rPr>
          <w:rFonts w:hint="eastAsia"/>
        </w:rPr>
        <w:t>が</w:t>
      </w:r>
      <w:r w:rsidR="00516C73">
        <w:rPr>
          <w:rFonts w:hint="eastAsia"/>
        </w:rPr>
        <w:t>8nm</w:t>
      </w:r>
      <w:r w:rsidR="00516C73">
        <w:rPr>
          <w:rFonts w:hint="eastAsia"/>
        </w:rPr>
        <w:t>以下になるように」というような指示がある。</w:t>
      </w:r>
    </w:p>
    <w:p w:rsidR="00D63080" w:rsidRDefault="00D63080"/>
    <w:p w:rsidR="00D63080" w:rsidRDefault="00D63080">
      <w:r>
        <w:rPr>
          <w:rFonts w:hint="eastAsia"/>
        </w:rPr>
        <w:t>３）</w:t>
      </w:r>
      <w:r w:rsidR="00DF48FE">
        <w:rPr>
          <w:rFonts w:hint="eastAsia"/>
        </w:rPr>
        <w:t>コーティング</w:t>
      </w:r>
      <w:r>
        <w:rPr>
          <w:rFonts w:hint="eastAsia"/>
        </w:rPr>
        <w:t>Mechanical Q</w:t>
      </w:r>
      <w:r>
        <w:rPr>
          <w:rFonts w:hint="eastAsia"/>
        </w:rPr>
        <w:t>に対する要求値がないが、</w:t>
      </w:r>
      <w:r w:rsidR="00DF48FE">
        <w:rPr>
          <w:rFonts w:hint="eastAsia"/>
        </w:rPr>
        <w:t>ないなら気にしないが、もしあるなら提示する必要がある</w:t>
      </w:r>
      <w:r w:rsidR="00D05BC1">
        <w:rPr>
          <w:rFonts w:hint="eastAsia"/>
        </w:rPr>
        <w:t>。</w:t>
      </w:r>
    </w:p>
    <w:p w:rsidR="00D05BC1" w:rsidRDefault="00D05BC1"/>
    <w:p w:rsidR="00D05BC1" w:rsidRDefault="00D05BC1">
      <w:r>
        <w:rPr>
          <w:rFonts w:hint="eastAsia"/>
        </w:rPr>
        <w:t>４）</w:t>
      </w:r>
      <w:r>
        <w:rPr>
          <w:rFonts w:hint="eastAsia"/>
        </w:rPr>
        <w:t>Clear Aperture</w:t>
      </w:r>
      <w:r>
        <w:rPr>
          <w:rFonts w:hint="eastAsia"/>
        </w:rPr>
        <w:t>（</w:t>
      </w:r>
      <w:r>
        <w:rPr>
          <w:rFonts w:hint="eastAsia"/>
        </w:rPr>
        <w:t>CA</w:t>
      </w:r>
      <w:r>
        <w:rPr>
          <w:rFonts w:hint="eastAsia"/>
        </w:rPr>
        <w:t>）の大きさについて</w:t>
      </w:r>
      <w:r w:rsidR="00DF48FE">
        <w:rPr>
          <w:rFonts w:hint="eastAsia"/>
        </w:rPr>
        <w:t>、</w:t>
      </w:r>
      <w:r>
        <w:rPr>
          <w:rFonts w:hint="eastAsia"/>
        </w:rPr>
        <w:t>直径で</w:t>
      </w:r>
      <w:r>
        <w:rPr>
          <w:rFonts w:hint="eastAsia"/>
        </w:rPr>
        <w:t>220</w:t>
      </w:r>
      <w:r w:rsidR="00DF48FE">
        <w:rPr>
          <w:rFonts w:hint="eastAsia"/>
        </w:rPr>
        <w:t>㎜以下であれば</w:t>
      </w:r>
      <w:r>
        <w:rPr>
          <w:rFonts w:hint="eastAsia"/>
        </w:rPr>
        <w:t>シングル測定で領域をカバーできる測定装置があるが、それを超えると余計に時間がかかる。</w:t>
      </w:r>
      <w:r>
        <w:rPr>
          <w:rFonts w:hint="eastAsia"/>
        </w:rPr>
        <w:t>CA</w:t>
      </w:r>
      <w:r>
        <w:rPr>
          <w:rFonts w:hint="eastAsia"/>
        </w:rPr>
        <w:t>が</w:t>
      </w:r>
      <w:r>
        <w:rPr>
          <w:rFonts w:hint="eastAsia"/>
        </w:rPr>
        <w:t>220</w:t>
      </w:r>
      <w:r>
        <w:rPr>
          <w:rFonts w:hint="eastAsia"/>
        </w:rPr>
        <w:t>㎜でいいのか、それ以上いるのか教えてほしい。</w:t>
      </w:r>
      <w:r w:rsidR="00DF48FE">
        <w:rPr>
          <w:rFonts w:hint="eastAsia"/>
        </w:rPr>
        <w:t xml:space="preserve">　大きくても不可能ではないが余計時間がかかり、そのぶんコストもかかる。</w:t>
      </w:r>
    </w:p>
    <w:p w:rsidR="00D05BC1" w:rsidRDefault="00D05BC1"/>
    <w:p w:rsidR="00D05BC1" w:rsidRDefault="00516C73">
      <w:r>
        <w:rPr>
          <w:rFonts w:hint="eastAsia"/>
        </w:rPr>
        <w:t>５）</w:t>
      </w:r>
      <w:r w:rsidR="00D05BC1">
        <w:rPr>
          <w:rFonts w:hint="eastAsia"/>
        </w:rPr>
        <w:t>全体を通して</w:t>
      </w:r>
      <w:r>
        <w:rPr>
          <w:rFonts w:hint="eastAsia"/>
        </w:rPr>
        <w:t xml:space="preserve">のコメント。　</w:t>
      </w:r>
      <w:r w:rsidR="00D05BC1">
        <w:rPr>
          <w:rFonts w:hint="eastAsia"/>
        </w:rPr>
        <w:t>コーティングそのものはそんなに難しくない。　問題はいかに確かに</w:t>
      </w:r>
      <w:r>
        <w:rPr>
          <w:rFonts w:hint="eastAsia"/>
        </w:rPr>
        <w:t>（不確かさを小さくして）</w:t>
      </w:r>
      <w:r w:rsidR="00D05BC1">
        <w:rPr>
          <w:rFonts w:hint="eastAsia"/>
        </w:rPr>
        <w:t xml:space="preserve">測定するかである。　</w:t>
      </w:r>
      <w:r w:rsidR="00DF48FE">
        <w:rPr>
          <w:rFonts w:hint="eastAsia"/>
        </w:rPr>
        <w:t>測れ</w:t>
      </w:r>
      <w:r>
        <w:rPr>
          <w:rFonts w:hint="eastAsia"/>
        </w:rPr>
        <w:t>ないのも</w:t>
      </w:r>
      <w:r w:rsidR="00DF48FE">
        <w:rPr>
          <w:rFonts w:hint="eastAsia"/>
        </w:rPr>
        <w:t>のはつくれない。</w:t>
      </w:r>
      <w:r>
        <w:rPr>
          <w:rFonts w:hint="eastAsia"/>
        </w:rPr>
        <w:t xml:space="preserve">　</w:t>
      </w:r>
      <w:r w:rsidR="00D05BC1">
        <w:rPr>
          <w:rFonts w:hint="eastAsia"/>
        </w:rPr>
        <w:t>重力波の人間は</w:t>
      </w:r>
      <w:r w:rsidR="006B1051">
        <w:rPr>
          <w:rFonts w:hint="eastAsia"/>
        </w:rPr>
        <w:t>気</w:t>
      </w:r>
      <w:r w:rsidR="00D05BC1">
        <w:rPr>
          <w:rFonts w:hint="eastAsia"/>
        </w:rPr>
        <w:t>難しい（</w:t>
      </w:r>
      <w:r w:rsidR="00D05BC1">
        <w:rPr>
          <w:rFonts w:hint="eastAsia"/>
        </w:rPr>
        <w:t>gravitational-wave people are difficult!</w:t>
      </w:r>
      <w:r w:rsidR="00D05BC1">
        <w:rPr>
          <w:rFonts w:hint="eastAsia"/>
        </w:rPr>
        <w:t>）</w:t>
      </w:r>
    </w:p>
    <w:p w:rsidR="00D05BC1" w:rsidRDefault="00D05BC1"/>
    <w:p w:rsidR="00D05BC1" w:rsidRPr="00D05BC1" w:rsidRDefault="00516C73" w:rsidP="00516C73">
      <w:pPr>
        <w:pStyle w:val="a3"/>
        <w:numPr>
          <w:ilvl w:val="0"/>
          <w:numId w:val="4"/>
        </w:numPr>
        <w:ind w:leftChars="0"/>
      </w:pPr>
      <w:r>
        <w:rPr>
          <w:rFonts w:hint="eastAsia"/>
        </w:rPr>
        <w:t>研磨（以下は</w:t>
      </w:r>
      <w:r>
        <w:rPr>
          <w:rFonts w:hint="eastAsia"/>
        </w:rPr>
        <w:t>Matthias Burger</w:t>
      </w:r>
      <w:r>
        <w:rPr>
          <w:rFonts w:hint="eastAsia"/>
        </w:rPr>
        <w:t>さんのコメント）</w:t>
      </w:r>
    </w:p>
    <w:p w:rsidR="00131228" w:rsidRDefault="00516C73">
      <w:r>
        <w:rPr>
          <w:rFonts w:hint="eastAsia"/>
        </w:rPr>
        <w:t>パッと見たかぎり、問題になるような仕様はない。　外形は現在の基材の大きさから</w:t>
      </w:r>
      <w:r>
        <w:rPr>
          <w:rFonts w:hint="eastAsia"/>
        </w:rPr>
        <w:t>2</w:t>
      </w:r>
      <w:r>
        <w:rPr>
          <w:rFonts w:hint="eastAsia"/>
        </w:rPr>
        <w:t>㎜くらいは小さくなる。　もし外形が</w:t>
      </w:r>
      <w:r>
        <w:rPr>
          <w:rFonts w:hint="eastAsia"/>
        </w:rPr>
        <w:t>380</w:t>
      </w:r>
      <w:r>
        <w:rPr>
          <w:rFonts w:hint="eastAsia"/>
        </w:rPr>
        <w:t>㎜でなく、</w:t>
      </w:r>
      <w:r>
        <w:rPr>
          <w:rFonts w:hint="eastAsia"/>
        </w:rPr>
        <w:t>370</w:t>
      </w:r>
      <w:r>
        <w:rPr>
          <w:rFonts w:hint="eastAsia"/>
        </w:rPr>
        <w:t>㎜であれば</w:t>
      </w:r>
      <w:proofErr w:type="spellStart"/>
      <w:r>
        <w:rPr>
          <w:rFonts w:hint="eastAsia"/>
        </w:rPr>
        <w:t>aLIGO</w:t>
      </w:r>
      <w:proofErr w:type="spellEnd"/>
      <w:r>
        <w:rPr>
          <w:rFonts w:hint="eastAsia"/>
        </w:rPr>
        <w:t>用に使っているジグをそのまま使えるので検討してもらいたい（準備が</w:t>
      </w:r>
      <w:r w:rsidR="00665E9E">
        <w:rPr>
          <w:rFonts w:hint="eastAsia"/>
        </w:rPr>
        <w:t>いらないのでコスト</w:t>
      </w:r>
      <w:r w:rsidR="001734AA">
        <w:rPr>
          <w:rFonts w:hint="eastAsia"/>
        </w:rPr>
        <w:t>、納期</w:t>
      </w:r>
      <w:r w:rsidR="00665E9E">
        <w:rPr>
          <w:rFonts w:hint="eastAsia"/>
        </w:rPr>
        <w:t>の観点</w:t>
      </w:r>
      <w:r w:rsidR="001734AA">
        <w:rPr>
          <w:rFonts w:hint="eastAsia"/>
        </w:rPr>
        <w:lastRenderedPageBreak/>
        <w:t>ともに有利である）</w:t>
      </w:r>
    </w:p>
    <w:p w:rsidR="00131228" w:rsidRDefault="00131228"/>
    <w:p w:rsidR="007567D1" w:rsidRPr="007567D1" w:rsidRDefault="007567D1">
      <w:pPr>
        <w:rPr>
          <w:b/>
        </w:rPr>
      </w:pPr>
      <w:r w:rsidRPr="007567D1">
        <w:rPr>
          <w:rFonts w:hint="eastAsia"/>
          <w:b/>
        </w:rPr>
        <w:t>ITM and ETM</w:t>
      </w:r>
      <w:r w:rsidR="000473F6">
        <w:rPr>
          <w:rFonts w:hint="eastAsia"/>
          <w:b/>
        </w:rPr>
        <w:t>（</w:t>
      </w:r>
      <w:r w:rsidR="000473F6">
        <w:rPr>
          <w:rFonts w:hint="eastAsia"/>
          <w:b/>
        </w:rPr>
        <w:t>Silica</w:t>
      </w:r>
      <w:r w:rsidR="000473F6">
        <w:rPr>
          <w:rFonts w:hint="eastAsia"/>
          <w:b/>
        </w:rPr>
        <w:t>）</w:t>
      </w:r>
    </w:p>
    <w:p w:rsidR="00131228" w:rsidRDefault="00131228" w:rsidP="007567D1">
      <w:pPr>
        <w:pStyle w:val="a3"/>
        <w:ind w:leftChars="0" w:left="360"/>
        <w:jc w:val="center"/>
      </w:pPr>
      <w:r>
        <w:rPr>
          <w:rFonts w:hint="eastAsia"/>
        </w:rPr>
        <w:t>ITM</w:t>
      </w:r>
      <w:r>
        <w:rPr>
          <w:rFonts w:hint="eastAsia"/>
        </w:rPr>
        <w:t>の仕様</w:t>
      </w:r>
    </w:p>
    <w:p w:rsidR="0090666A" w:rsidRDefault="00131228" w:rsidP="0090666A">
      <w:r>
        <w:rPr>
          <w:noProof/>
        </w:rPr>
        <w:drawing>
          <wp:inline distT="0" distB="0" distL="0" distR="0" wp14:anchorId="29494400">
            <wp:extent cx="5438693" cy="306757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7138" cy="3072336"/>
                    </a:xfrm>
                    <a:prstGeom prst="rect">
                      <a:avLst/>
                    </a:prstGeom>
                    <a:noFill/>
                    <a:ln>
                      <a:noFill/>
                    </a:ln>
                  </pic:spPr>
                </pic:pic>
              </a:graphicData>
            </a:graphic>
          </wp:inline>
        </w:drawing>
      </w:r>
    </w:p>
    <w:p w:rsidR="007567D1" w:rsidRDefault="007567D1" w:rsidP="007567D1">
      <w:pPr>
        <w:pStyle w:val="a3"/>
        <w:ind w:leftChars="0" w:left="360"/>
      </w:pPr>
    </w:p>
    <w:p w:rsidR="00131228" w:rsidRDefault="00131228" w:rsidP="007567D1">
      <w:pPr>
        <w:pStyle w:val="a3"/>
        <w:ind w:leftChars="0" w:left="360"/>
        <w:jc w:val="center"/>
      </w:pPr>
      <w:r>
        <w:rPr>
          <w:rFonts w:hint="eastAsia"/>
        </w:rPr>
        <w:t>ETM</w:t>
      </w:r>
      <w:r>
        <w:rPr>
          <w:rFonts w:hint="eastAsia"/>
        </w:rPr>
        <w:t>の仕様</w:t>
      </w:r>
    </w:p>
    <w:p w:rsidR="00131228" w:rsidRDefault="0090666A" w:rsidP="00131228">
      <w:r>
        <w:rPr>
          <w:noProof/>
        </w:rPr>
        <w:drawing>
          <wp:inline distT="0" distB="0" distL="0" distR="0" wp14:anchorId="46112958" wp14:editId="1B6BE91E">
            <wp:extent cx="5479248" cy="3010421"/>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7434" cy="3014919"/>
                    </a:xfrm>
                    <a:prstGeom prst="rect">
                      <a:avLst/>
                    </a:prstGeom>
                    <a:noFill/>
                    <a:ln>
                      <a:noFill/>
                    </a:ln>
                  </pic:spPr>
                </pic:pic>
              </a:graphicData>
            </a:graphic>
          </wp:inline>
        </w:drawing>
      </w:r>
    </w:p>
    <w:p w:rsidR="000473F6" w:rsidRPr="005A10A5" w:rsidRDefault="000473F6">
      <w:pPr>
        <w:rPr>
          <w:sz w:val="16"/>
          <w:szCs w:val="16"/>
        </w:rPr>
      </w:pPr>
      <w:r w:rsidRPr="005A10A5">
        <w:rPr>
          <w:rFonts w:hint="eastAsia"/>
          <w:sz w:val="16"/>
          <w:szCs w:val="16"/>
        </w:rPr>
        <w:t>（上の二つは材料と基材のサイズ以外は</w:t>
      </w:r>
      <w:proofErr w:type="spellStart"/>
      <w:r w:rsidRPr="005A10A5">
        <w:rPr>
          <w:rFonts w:hint="eastAsia"/>
          <w:sz w:val="16"/>
          <w:szCs w:val="16"/>
        </w:rPr>
        <w:t>bLCGT</w:t>
      </w:r>
      <w:proofErr w:type="spellEnd"/>
      <w:r w:rsidRPr="005A10A5">
        <w:rPr>
          <w:rFonts w:hint="eastAsia"/>
          <w:sz w:val="16"/>
          <w:szCs w:val="16"/>
        </w:rPr>
        <w:t>の</w:t>
      </w:r>
      <w:r w:rsidR="007567D1" w:rsidRPr="005A10A5">
        <w:rPr>
          <w:rFonts w:hint="eastAsia"/>
          <w:sz w:val="16"/>
          <w:szCs w:val="16"/>
        </w:rPr>
        <w:t>ITM</w:t>
      </w:r>
      <w:r w:rsidR="007567D1" w:rsidRPr="005A10A5">
        <w:rPr>
          <w:rFonts w:hint="eastAsia"/>
          <w:sz w:val="16"/>
          <w:szCs w:val="16"/>
        </w:rPr>
        <w:t>、</w:t>
      </w:r>
      <w:r w:rsidR="007567D1" w:rsidRPr="005A10A5">
        <w:rPr>
          <w:rFonts w:hint="eastAsia"/>
          <w:sz w:val="16"/>
          <w:szCs w:val="16"/>
        </w:rPr>
        <w:t>ETM</w:t>
      </w:r>
      <w:r w:rsidRPr="005A10A5">
        <w:rPr>
          <w:rFonts w:hint="eastAsia"/>
          <w:sz w:val="16"/>
          <w:szCs w:val="16"/>
        </w:rPr>
        <w:t>と同じ仕様である）</w:t>
      </w:r>
    </w:p>
    <w:p w:rsidR="00131228" w:rsidRDefault="000473F6">
      <w:r>
        <w:rPr>
          <w:rFonts w:hint="eastAsia"/>
        </w:rPr>
        <w:t>ITM</w:t>
      </w:r>
      <w:r>
        <w:rPr>
          <w:rFonts w:hint="eastAsia"/>
        </w:rPr>
        <w:t>と</w:t>
      </w:r>
      <w:r>
        <w:rPr>
          <w:rFonts w:hint="eastAsia"/>
        </w:rPr>
        <w:t>ETM</w:t>
      </w:r>
      <w:r w:rsidR="007567D1">
        <w:rPr>
          <w:rFonts w:hint="eastAsia"/>
        </w:rPr>
        <w:t>に関しては検討してからコメントするが、</w:t>
      </w:r>
      <w:proofErr w:type="spellStart"/>
      <w:r w:rsidR="007567D1">
        <w:rPr>
          <w:rFonts w:hint="eastAsia"/>
        </w:rPr>
        <w:t>aLIGO</w:t>
      </w:r>
      <w:proofErr w:type="spellEnd"/>
      <w:r w:rsidR="007567D1">
        <w:rPr>
          <w:rFonts w:hint="eastAsia"/>
        </w:rPr>
        <w:t>と同等の仕様だとすると、</w:t>
      </w:r>
      <w:r w:rsidR="00A51BBE">
        <w:rPr>
          <w:rFonts w:hint="eastAsia"/>
        </w:rPr>
        <w:lastRenderedPageBreak/>
        <w:t>簡単ではないが</w:t>
      </w:r>
      <w:r w:rsidR="002F4AAE">
        <w:rPr>
          <w:rFonts w:hint="eastAsia"/>
        </w:rPr>
        <w:t>不可能</w:t>
      </w:r>
      <w:r w:rsidR="00A51BBE">
        <w:rPr>
          <w:rFonts w:hint="eastAsia"/>
        </w:rPr>
        <w:t>で</w:t>
      </w:r>
      <w:r w:rsidR="002F4AAE">
        <w:rPr>
          <w:rFonts w:hint="eastAsia"/>
        </w:rPr>
        <w:t>はない。</w:t>
      </w:r>
      <w:r w:rsidR="007567D1">
        <w:rPr>
          <w:rFonts w:hint="eastAsia"/>
        </w:rPr>
        <w:t xml:space="preserve">　</w:t>
      </w:r>
    </w:p>
    <w:p w:rsidR="00242EF2" w:rsidRDefault="00242EF2">
      <w:pPr>
        <w:rPr>
          <w:rFonts w:hint="eastAsia"/>
          <w:b/>
        </w:rPr>
      </w:pPr>
    </w:p>
    <w:p w:rsidR="000473F6" w:rsidRPr="002F4AAE" w:rsidRDefault="00A51BBE">
      <w:pPr>
        <w:rPr>
          <w:b/>
        </w:rPr>
      </w:pPr>
      <w:bookmarkStart w:id="0" w:name="_GoBack"/>
      <w:bookmarkEnd w:id="0"/>
      <w:r w:rsidRPr="002F4AAE">
        <w:rPr>
          <w:rFonts w:hint="eastAsia"/>
          <w:b/>
        </w:rPr>
        <w:t>契約に関し</w:t>
      </w:r>
      <w:r w:rsidR="002F4AAE" w:rsidRPr="002F4AAE">
        <w:rPr>
          <w:rFonts w:hint="eastAsia"/>
          <w:b/>
        </w:rPr>
        <w:t>て</w:t>
      </w:r>
    </w:p>
    <w:p w:rsidR="00E22C70" w:rsidRDefault="00E22C70">
      <w:r>
        <w:rPr>
          <w:rFonts w:hint="eastAsia"/>
        </w:rPr>
        <w:t>問題点としてお互い認識していることは、</w:t>
      </w:r>
    </w:p>
    <w:p w:rsidR="00E22C70" w:rsidRDefault="00E22C70" w:rsidP="00E22C70">
      <w:pPr>
        <w:pStyle w:val="a3"/>
        <w:numPr>
          <w:ilvl w:val="0"/>
          <w:numId w:val="5"/>
        </w:numPr>
        <w:ind w:leftChars="0"/>
      </w:pPr>
      <w:r>
        <w:rPr>
          <w:rFonts w:hint="eastAsia"/>
        </w:rPr>
        <w:t xml:space="preserve">入札制度をつかって契約を結ぶしかないが、すべての手続きは日本語でおこなわれる。　</w:t>
      </w:r>
      <w:r>
        <w:rPr>
          <w:rFonts w:hint="eastAsia"/>
        </w:rPr>
        <w:t>CSIRO</w:t>
      </w:r>
      <w:r>
        <w:rPr>
          <w:rFonts w:hint="eastAsia"/>
        </w:rPr>
        <w:t>はオーストラリア政府からの支援を受けている</w:t>
      </w:r>
      <w:r>
        <w:rPr>
          <w:rFonts w:hint="eastAsia"/>
        </w:rPr>
        <w:t>Institution</w:t>
      </w:r>
      <w:r>
        <w:rPr>
          <w:rFonts w:hint="eastAsia"/>
        </w:rPr>
        <w:t>であり、そのオーストラリア政府はドキュメントは英語</w:t>
      </w:r>
      <w:r w:rsidR="006B1051">
        <w:rPr>
          <w:rFonts w:hint="eastAsia"/>
        </w:rPr>
        <w:t>によるもの</w:t>
      </w:r>
      <w:r>
        <w:rPr>
          <w:rFonts w:hint="eastAsia"/>
        </w:rPr>
        <w:t>しか認めていない　→　間に代理店に入ってもらうしかない。</w:t>
      </w:r>
    </w:p>
    <w:p w:rsidR="00E22C70" w:rsidRDefault="00E22C70" w:rsidP="00E22C70">
      <w:pPr>
        <w:pStyle w:val="a3"/>
        <w:numPr>
          <w:ilvl w:val="0"/>
          <w:numId w:val="5"/>
        </w:numPr>
        <w:ind w:leftChars="0"/>
      </w:pPr>
      <w:r>
        <w:rPr>
          <w:rFonts w:hint="eastAsia"/>
        </w:rPr>
        <w:t>かなり高額な内容のため、</w:t>
      </w:r>
      <w:r>
        <w:rPr>
          <w:rFonts w:hint="eastAsia"/>
        </w:rPr>
        <w:t>CSIRO</w:t>
      </w:r>
      <w:r>
        <w:rPr>
          <w:rFonts w:hint="eastAsia"/>
        </w:rPr>
        <w:t>は</w:t>
      </w:r>
      <w:r>
        <w:rPr>
          <w:rFonts w:hint="eastAsia"/>
        </w:rPr>
        <w:t>security deposit</w:t>
      </w:r>
      <w:r>
        <w:rPr>
          <w:rFonts w:hint="eastAsia"/>
        </w:rPr>
        <w:t xml:space="preserve">が必要。　</w:t>
      </w:r>
      <w:r>
        <w:rPr>
          <w:rFonts w:hint="eastAsia"/>
        </w:rPr>
        <w:t>LCGT</w:t>
      </w:r>
      <w:r>
        <w:rPr>
          <w:rFonts w:hint="eastAsia"/>
        </w:rPr>
        <w:t>としてはものが納品されてから全額支払うという方法しかない　→　代理店にリスクをもってもらうしかない</w:t>
      </w:r>
    </w:p>
    <w:p w:rsidR="008257B8" w:rsidRDefault="00E22C70" w:rsidP="008257B8">
      <w:pPr>
        <w:pStyle w:val="a3"/>
        <w:numPr>
          <w:ilvl w:val="0"/>
          <w:numId w:val="5"/>
        </w:numPr>
        <w:ind w:leftChars="0"/>
      </w:pPr>
      <w:r>
        <w:rPr>
          <w:rFonts w:hint="eastAsia"/>
        </w:rPr>
        <w:t>来年の</w:t>
      </w:r>
      <w:r>
        <w:rPr>
          <w:rFonts w:hint="eastAsia"/>
        </w:rPr>
        <w:t>10</w:t>
      </w:r>
      <w:r>
        <w:rPr>
          <w:rFonts w:hint="eastAsia"/>
        </w:rPr>
        <w:t>月くらいまでは</w:t>
      </w:r>
      <w:r>
        <w:rPr>
          <w:rFonts w:hint="eastAsia"/>
        </w:rPr>
        <w:t>LCGT</w:t>
      </w:r>
      <w:r>
        <w:rPr>
          <w:rFonts w:hint="eastAsia"/>
        </w:rPr>
        <w:t>の仕事にはとりかかれない。　これは</w:t>
      </w:r>
      <w:proofErr w:type="spellStart"/>
      <w:r>
        <w:rPr>
          <w:rFonts w:hint="eastAsia"/>
        </w:rPr>
        <w:t>aLIGO</w:t>
      </w:r>
      <w:proofErr w:type="spellEnd"/>
      <w:r>
        <w:rPr>
          <w:rFonts w:hint="eastAsia"/>
        </w:rPr>
        <w:t>の仕事でかなり忙しいからである。　急いでも、</w:t>
      </w:r>
      <w:r w:rsidR="008257B8">
        <w:rPr>
          <w:rFonts w:hint="eastAsia"/>
        </w:rPr>
        <w:t>2012</w:t>
      </w:r>
      <w:r w:rsidR="008257B8">
        <w:rPr>
          <w:rFonts w:hint="eastAsia"/>
        </w:rPr>
        <w:t>年の年度末（</w:t>
      </w:r>
      <w:r w:rsidR="008257B8">
        <w:rPr>
          <w:rFonts w:hint="eastAsia"/>
        </w:rPr>
        <w:t>2013</w:t>
      </w:r>
      <w:r w:rsidR="008257B8">
        <w:rPr>
          <w:rFonts w:hint="eastAsia"/>
        </w:rPr>
        <w:t>年</w:t>
      </w:r>
      <w:r w:rsidR="008257B8">
        <w:rPr>
          <w:rFonts w:hint="eastAsia"/>
        </w:rPr>
        <w:t>3</w:t>
      </w:r>
      <w:r w:rsidR="008257B8">
        <w:rPr>
          <w:rFonts w:hint="eastAsia"/>
        </w:rPr>
        <w:t>月）までに</w:t>
      </w:r>
      <w:r w:rsidR="008257B8">
        <w:rPr>
          <w:rFonts w:hint="eastAsia"/>
        </w:rPr>
        <w:t>BS</w:t>
      </w:r>
      <w:r w:rsidR="008257B8">
        <w:rPr>
          <w:rFonts w:hint="eastAsia"/>
        </w:rPr>
        <w:t>を納品できるかどうか約束できない　→　オプティクスの予算を繰り越して使用できるようにしなければならない　→　入札に関するいろいろな手順、手続きを考えると、</w:t>
      </w:r>
      <w:r w:rsidR="008257B8">
        <w:rPr>
          <w:rFonts w:hint="eastAsia"/>
        </w:rPr>
        <w:t>LCGT</w:t>
      </w:r>
      <w:r w:rsidR="008257B8">
        <w:rPr>
          <w:rFonts w:hint="eastAsia"/>
        </w:rPr>
        <w:t>側でこの繰り越しができるようにしなければいけない</w:t>
      </w:r>
    </w:p>
    <w:p w:rsidR="008257B8" w:rsidRDefault="008257B8" w:rsidP="008257B8">
      <w:pPr>
        <w:pStyle w:val="a3"/>
        <w:numPr>
          <w:ilvl w:val="0"/>
          <w:numId w:val="5"/>
        </w:numPr>
        <w:ind w:leftChars="0"/>
      </w:pPr>
      <w:r>
        <w:rPr>
          <w:rFonts w:hint="eastAsia"/>
        </w:rPr>
        <w:t>トンネルが掘り終わる</w:t>
      </w:r>
      <w:r>
        <w:rPr>
          <w:rFonts w:hint="eastAsia"/>
        </w:rPr>
        <w:t>2014</w:t>
      </w:r>
      <w:r>
        <w:rPr>
          <w:rFonts w:hint="eastAsia"/>
        </w:rPr>
        <w:t xml:space="preserve">年中に鏡をそろえる必要がある。　→　</w:t>
      </w:r>
      <w:r>
        <w:rPr>
          <w:rFonts w:hint="eastAsia"/>
        </w:rPr>
        <w:t>ITM</w:t>
      </w:r>
      <w:r>
        <w:rPr>
          <w:rFonts w:hint="eastAsia"/>
        </w:rPr>
        <w:t>、</w:t>
      </w:r>
      <w:r>
        <w:rPr>
          <w:rFonts w:hint="eastAsia"/>
        </w:rPr>
        <w:t>ETM</w:t>
      </w:r>
      <w:r>
        <w:rPr>
          <w:rFonts w:hint="eastAsia"/>
        </w:rPr>
        <w:t>の詳細な検討が残っているが契約のことがクリアされれば</w:t>
      </w:r>
      <w:r>
        <w:rPr>
          <w:rFonts w:hint="eastAsia"/>
        </w:rPr>
        <w:t>CSIRO</w:t>
      </w:r>
      <w:r>
        <w:rPr>
          <w:rFonts w:hint="eastAsia"/>
        </w:rPr>
        <w:t>として</w:t>
      </w:r>
      <w:r>
        <w:rPr>
          <w:rFonts w:hint="eastAsia"/>
        </w:rPr>
        <w:t>BS</w:t>
      </w:r>
      <w:r>
        <w:rPr>
          <w:rFonts w:hint="eastAsia"/>
        </w:rPr>
        <w:t>、シリカテストマスを提供することはおそらく</w:t>
      </w:r>
      <w:r w:rsidR="00DF48FE">
        <w:rPr>
          <w:rFonts w:hint="eastAsia"/>
        </w:rPr>
        <w:t>可能である</w:t>
      </w:r>
      <w:r>
        <w:rPr>
          <w:rFonts w:hint="eastAsia"/>
        </w:rPr>
        <w:t>。</w:t>
      </w:r>
    </w:p>
    <w:p w:rsidR="008257B8" w:rsidRDefault="008257B8" w:rsidP="008257B8"/>
    <w:p w:rsidR="00F31BDA" w:rsidRDefault="008257B8" w:rsidP="008257B8">
      <w:r>
        <w:rPr>
          <w:rFonts w:hint="eastAsia"/>
        </w:rPr>
        <w:t>Marcel Bick</w:t>
      </w:r>
      <w:r>
        <w:rPr>
          <w:rFonts w:hint="eastAsia"/>
        </w:rPr>
        <w:t>さんのコメントとしては、</w:t>
      </w:r>
      <w:r>
        <w:rPr>
          <w:rFonts w:hint="eastAsia"/>
        </w:rPr>
        <w:t>LCGT</w:t>
      </w:r>
      <w:r>
        <w:rPr>
          <w:rFonts w:hint="eastAsia"/>
        </w:rPr>
        <w:t>側が契約に関してクリアにしなければいけないハードルがあるものの、それがクリアされれば</w:t>
      </w:r>
      <w:r>
        <w:rPr>
          <w:rFonts w:hint="eastAsia"/>
        </w:rPr>
        <w:t>CSIRO</w:t>
      </w:r>
      <w:r>
        <w:rPr>
          <w:rFonts w:hint="eastAsia"/>
        </w:rPr>
        <w:t>としては</w:t>
      </w:r>
      <w:r>
        <w:rPr>
          <w:rFonts w:hint="eastAsia"/>
        </w:rPr>
        <w:t>2014</w:t>
      </w:r>
      <w:r>
        <w:rPr>
          <w:rFonts w:hint="eastAsia"/>
        </w:rPr>
        <w:t>年</w:t>
      </w:r>
      <w:r w:rsidR="00665E9E">
        <w:rPr>
          <w:rFonts w:hint="eastAsia"/>
        </w:rPr>
        <w:t>中ごろ</w:t>
      </w:r>
      <w:r>
        <w:rPr>
          <w:rFonts w:hint="eastAsia"/>
        </w:rPr>
        <w:t>までに</w:t>
      </w:r>
      <w:r>
        <w:rPr>
          <w:rFonts w:hint="eastAsia"/>
        </w:rPr>
        <w:t>BS</w:t>
      </w:r>
      <w:r>
        <w:rPr>
          <w:rFonts w:hint="eastAsia"/>
        </w:rPr>
        <w:t>とシリカテストマスの提供は間に合うというものである。</w:t>
      </w:r>
      <w:r w:rsidR="00F31BDA">
        <w:rPr>
          <w:rFonts w:hint="eastAsia"/>
        </w:rPr>
        <w:t xml:space="preserve">　</w:t>
      </w:r>
    </w:p>
    <w:p w:rsidR="006644B7" w:rsidRDefault="006644B7" w:rsidP="008257B8"/>
    <w:p w:rsidR="006644B7" w:rsidRDefault="00922364" w:rsidP="006644B7">
      <w:pPr>
        <w:rPr>
          <w:b/>
        </w:rPr>
      </w:pPr>
      <w:r>
        <w:rPr>
          <w:rFonts w:hint="eastAsia"/>
          <w:b/>
        </w:rPr>
        <w:t>結論、決定事項</w:t>
      </w:r>
    </w:p>
    <w:p w:rsidR="006644B7" w:rsidRPr="006644B7" w:rsidRDefault="006644B7" w:rsidP="006644B7">
      <w:pPr>
        <w:rPr>
          <w:b/>
        </w:rPr>
      </w:pPr>
    </w:p>
    <w:p w:rsidR="006644B7" w:rsidRDefault="006644B7" w:rsidP="006644B7">
      <w:pPr>
        <w:pStyle w:val="a3"/>
        <w:numPr>
          <w:ilvl w:val="0"/>
          <w:numId w:val="6"/>
        </w:numPr>
        <w:ind w:leftChars="0"/>
      </w:pPr>
      <w:r>
        <w:rPr>
          <w:rFonts w:hint="eastAsia"/>
        </w:rPr>
        <w:t>BS</w:t>
      </w:r>
      <w:r>
        <w:rPr>
          <w:rFonts w:hint="eastAsia"/>
        </w:rPr>
        <w:t>、シリカテストマスともに</w:t>
      </w:r>
      <w:r>
        <w:rPr>
          <w:rFonts w:hint="eastAsia"/>
        </w:rPr>
        <w:t>2014</w:t>
      </w:r>
      <w:r>
        <w:rPr>
          <w:rFonts w:hint="eastAsia"/>
        </w:rPr>
        <w:t>年中に納品可能である（ただし条件付き：</w:t>
      </w:r>
      <w:r>
        <w:rPr>
          <w:rFonts w:hint="eastAsia"/>
        </w:rPr>
        <w:t>LCGT</w:t>
      </w:r>
      <w:r>
        <w:rPr>
          <w:rFonts w:hint="eastAsia"/>
        </w:rPr>
        <w:t>側が</w:t>
      </w:r>
      <w:r>
        <w:rPr>
          <w:rFonts w:hint="eastAsia"/>
        </w:rPr>
        <w:t>CSIRO</w:t>
      </w:r>
      <w:r>
        <w:rPr>
          <w:rFonts w:hint="eastAsia"/>
        </w:rPr>
        <w:t>が契約可能な条件をそろえる、つまり</w:t>
      </w:r>
      <w:r>
        <w:rPr>
          <w:rFonts w:hint="eastAsia"/>
        </w:rPr>
        <w:t>deposit</w:t>
      </w:r>
      <w:r>
        <w:rPr>
          <w:rFonts w:hint="eastAsia"/>
        </w:rPr>
        <w:t>の支払いと英語による契約）</w:t>
      </w:r>
    </w:p>
    <w:p w:rsidR="006644B7" w:rsidRDefault="006644B7" w:rsidP="006644B7">
      <w:pPr>
        <w:pStyle w:val="a3"/>
        <w:numPr>
          <w:ilvl w:val="0"/>
          <w:numId w:val="6"/>
        </w:numPr>
        <w:ind w:leftChars="0"/>
      </w:pPr>
      <w:r>
        <w:rPr>
          <w:rFonts w:hint="eastAsia"/>
        </w:rPr>
        <w:t>BS</w:t>
      </w:r>
      <w:r>
        <w:rPr>
          <w:rFonts w:hint="eastAsia"/>
        </w:rPr>
        <w:t>について、外形</w:t>
      </w:r>
      <w:r>
        <w:rPr>
          <w:rFonts w:hint="eastAsia"/>
        </w:rPr>
        <w:t>370</w:t>
      </w:r>
      <w:r>
        <w:rPr>
          <w:rFonts w:hint="eastAsia"/>
        </w:rPr>
        <w:t>㎜、</w:t>
      </w:r>
      <w:r>
        <w:rPr>
          <w:rFonts w:hint="eastAsia"/>
        </w:rPr>
        <w:t>CA220</w:t>
      </w:r>
      <w:r>
        <w:rPr>
          <w:rFonts w:hint="eastAsia"/>
        </w:rPr>
        <w:t>㎜で問題ないか</w:t>
      </w:r>
      <w:r>
        <w:rPr>
          <w:rFonts w:hint="eastAsia"/>
        </w:rPr>
        <w:t>CSIRO</w:t>
      </w:r>
      <w:r>
        <w:rPr>
          <w:rFonts w:hint="eastAsia"/>
        </w:rPr>
        <w:t>に回答する</w:t>
      </w:r>
    </w:p>
    <w:p w:rsidR="006644B7" w:rsidRDefault="006644B7" w:rsidP="006644B7">
      <w:pPr>
        <w:pStyle w:val="a3"/>
        <w:numPr>
          <w:ilvl w:val="0"/>
          <w:numId w:val="6"/>
        </w:numPr>
        <w:ind w:leftChars="0"/>
      </w:pPr>
      <w:r>
        <w:rPr>
          <w:rFonts w:hint="eastAsia"/>
        </w:rPr>
        <w:t>AGC</w:t>
      </w:r>
      <w:r w:rsidR="005C51E1">
        <w:rPr>
          <w:rFonts w:hint="eastAsia"/>
        </w:rPr>
        <w:t>（</w:t>
      </w:r>
      <w:r w:rsidR="005C51E1">
        <w:rPr>
          <w:rFonts w:hint="eastAsia"/>
        </w:rPr>
        <w:t>AQ2</w:t>
      </w:r>
      <w:r w:rsidR="005C51E1">
        <w:rPr>
          <w:rFonts w:hint="eastAsia"/>
        </w:rPr>
        <w:t>）</w:t>
      </w:r>
      <w:r>
        <w:rPr>
          <w:rFonts w:hint="eastAsia"/>
        </w:rPr>
        <w:t>の熱処理に対する</w:t>
      </w:r>
      <w:r w:rsidR="005C51E1">
        <w:rPr>
          <w:rFonts w:hint="eastAsia"/>
        </w:rPr>
        <w:t>基材の</w:t>
      </w:r>
      <w:r>
        <w:rPr>
          <w:rFonts w:hint="eastAsia"/>
        </w:rPr>
        <w:t>安定性の確認をするための手順を決定する</w:t>
      </w:r>
    </w:p>
    <w:p w:rsidR="006644B7" w:rsidRDefault="006644B7" w:rsidP="006644B7">
      <w:pPr>
        <w:pStyle w:val="a3"/>
        <w:numPr>
          <w:ilvl w:val="0"/>
          <w:numId w:val="6"/>
        </w:numPr>
        <w:ind w:leftChars="0"/>
      </w:pPr>
      <w:r>
        <w:rPr>
          <w:rFonts w:hint="eastAsia"/>
        </w:rPr>
        <w:t>鏡の予算の繰り越し利用を可能にするように手配する</w:t>
      </w:r>
    </w:p>
    <w:p w:rsidR="006644B7" w:rsidRDefault="006644B7" w:rsidP="006644B7">
      <w:pPr>
        <w:pStyle w:val="a3"/>
        <w:numPr>
          <w:ilvl w:val="0"/>
          <w:numId w:val="6"/>
        </w:numPr>
        <w:ind w:leftChars="0"/>
      </w:pPr>
      <w:r>
        <w:rPr>
          <w:rFonts w:hint="eastAsia"/>
        </w:rPr>
        <w:t>コーティング熱雑音に対する要求値を決め</w:t>
      </w:r>
      <w:r>
        <w:rPr>
          <w:rFonts w:hint="eastAsia"/>
        </w:rPr>
        <w:t>CSIRO</w:t>
      </w:r>
      <w:r>
        <w:rPr>
          <w:rFonts w:hint="eastAsia"/>
        </w:rPr>
        <w:t>に伝える。</w:t>
      </w:r>
    </w:p>
    <w:p w:rsidR="006644B7" w:rsidRDefault="006644B7" w:rsidP="006644B7">
      <w:pPr>
        <w:pStyle w:val="a3"/>
        <w:numPr>
          <w:ilvl w:val="0"/>
          <w:numId w:val="6"/>
        </w:numPr>
        <w:ind w:leftChars="0"/>
      </w:pPr>
      <w:r>
        <w:rPr>
          <w:rFonts w:hint="eastAsia"/>
        </w:rPr>
        <w:t>契約が決まったら、連絡を密にとる（ほぼ毎週テレコン）また、仮に代理店を立てたとしても</w:t>
      </w:r>
      <w:r>
        <w:rPr>
          <w:rFonts w:hint="eastAsia"/>
        </w:rPr>
        <w:t>LCGT</w:t>
      </w:r>
      <w:r>
        <w:rPr>
          <w:rFonts w:hint="eastAsia"/>
        </w:rPr>
        <w:t>と</w:t>
      </w:r>
      <w:r>
        <w:rPr>
          <w:rFonts w:hint="eastAsia"/>
        </w:rPr>
        <w:t>CSIRO</w:t>
      </w:r>
      <w:r>
        <w:rPr>
          <w:rFonts w:hint="eastAsia"/>
        </w:rPr>
        <w:t>で直接対話を続けることが重要。</w:t>
      </w:r>
    </w:p>
    <w:p w:rsidR="006644B7" w:rsidRPr="006644B7" w:rsidRDefault="006644B7" w:rsidP="008257B8"/>
    <w:p w:rsidR="00566835" w:rsidRDefault="00566835" w:rsidP="00566835">
      <w:r>
        <w:rPr>
          <w:rFonts w:hint="eastAsia"/>
        </w:rPr>
        <w:t>以上</w:t>
      </w:r>
    </w:p>
    <w:p w:rsidR="006644B7" w:rsidRDefault="006644B7" w:rsidP="008257B8"/>
    <w:p w:rsidR="00566835" w:rsidRPr="00566835" w:rsidRDefault="00566835" w:rsidP="008257B8">
      <w:pPr>
        <w:rPr>
          <w:b/>
        </w:rPr>
      </w:pPr>
      <w:r w:rsidRPr="00566835">
        <w:rPr>
          <w:rFonts w:hint="eastAsia"/>
          <w:b/>
        </w:rPr>
        <w:t>付録１</w:t>
      </w:r>
    </w:p>
    <w:p w:rsidR="00566835" w:rsidRPr="00566835" w:rsidRDefault="00566835" w:rsidP="008257B8">
      <w:r>
        <w:rPr>
          <w:rFonts w:hint="eastAsia"/>
        </w:rPr>
        <w:t>以下は</w:t>
      </w:r>
      <w:r>
        <w:rPr>
          <w:rFonts w:hint="eastAsia"/>
        </w:rPr>
        <w:t>CSIRO</w:t>
      </w:r>
      <w:r>
        <w:rPr>
          <w:rFonts w:hint="eastAsia"/>
        </w:rPr>
        <w:t>の会議室で話し合った時の</w:t>
      </w:r>
      <w:proofErr w:type="spellStart"/>
      <w:r>
        <w:rPr>
          <w:rFonts w:hint="eastAsia"/>
        </w:rPr>
        <w:t>Whiteborad</w:t>
      </w:r>
      <w:proofErr w:type="spellEnd"/>
      <w:r>
        <w:rPr>
          <w:rFonts w:hint="eastAsia"/>
        </w:rPr>
        <w:t>のハードコピー（</w:t>
      </w:r>
      <w:r>
        <w:rPr>
          <w:rFonts w:hint="eastAsia"/>
        </w:rPr>
        <w:t>Marcel</w:t>
      </w:r>
      <w:r>
        <w:rPr>
          <w:rFonts w:hint="eastAsia"/>
        </w:rPr>
        <w:t xml:space="preserve">さん記）。　</w:t>
      </w:r>
    </w:p>
    <w:p w:rsidR="00F31BDA" w:rsidRDefault="00F31BDA" w:rsidP="008257B8">
      <w:r>
        <w:rPr>
          <w:rFonts w:hint="eastAsia"/>
          <w:noProof/>
        </w:rPr>
        <w:drawing>
          <wp:inline distT="0" distB="0" distL="0" distR="0">
            <wp:extent cx="5422790" cy="3949759"/>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O_whiteboard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0097" cy="3962365"/>
                    </a:xfrm>
                    <a:prstGeom prst="rect">
                      <a:avLst/>
                    </a:prstGeom>
                  </pic:spPr>
                </pic:pic>
              </a:graphicData>
            </a:graphic>
          </wp:inline>
        </w:drawing>
      </w:r>
    </w:p>
    <w:p w:rsidR="00F31BDA" w:rsidRDefault="00F31BDA" w:rsidP="008257B8"/>
    <w:p w:rsidR="00F31BDA" w:rsidRDefault="00827856" w:rsidP="008257B8">
      <w:pPr>
        <w:rPr>
          <w:b/>
        </w:rPr>
      </w:pPr>
      <w:r w:rsidRPr="00827856">
        <w:rPr>
          <w:rFonts w:hint="eastAsia"/>
          <w:b/>
        </w:rPr>
        <w:t>付録２</w:t>
      </w:r>
    </w:p>
    <w:p w:rsidR="00827856" w:rsidRPr="00A30435" w:rsidRDefault="00827856" w:rsidP="008257B8">
      <w:r>
        <w:rPr>
          <w:rFonts w:hint="eastAsia"/>
        </w:rPr>
        <w:t>CSIRO</w:t>
      </w:r>
      <w:r>
        <w:rPr>
          <w:rFonts w:hint="eastAsia"/>
        </w:rPr>
        <w:t>側で用意した時間は当初</w:t>
      </w:r>
      <w:r>
        <w:rPr>
          <w:rFonts w:hint="eastAsia"/>
        </w:rPr>
        <w:t>2</w:t>
      </w:r>
      <w:r>
        <w:rPr>
          <w:rFonts w:hint="eastAsia"/>
        </w:rPr>
        <w:t>時までだったが、結局契約関係の話が長引いて</w:t>
      </w:r>
      <w:r>
        <w:rPr>
          <w:rFonts w:hint="eastAsia"/>
        </w:rPr>
        <w:t>4</w:t>
      </w:r>
      <w:r>
        <w:rPr>
          <w:rFonts w:hint="eastAsia"/>
        </w:rPr>
        <w:t>時くらいまでかかった。　以下にあるのは</w:t>
      </w:r>
      <w:r>
        <w:rPr>
          <w:rFonts w:hint="eastAsia"/>
        </w:rPr>
        <w:t>CSIRO</w:t>
      </w:r>
      <w:r>
        <w:rPr>
          <w:rFonts w:hint="eastAsia"/>
        </w:rPr>
        <w:t>側で用意した会議スケジュールだが、</w:t>
      </w:r>
      <w:r w:rsidR="00A30435">
        <w:rPr>
          <w:rFonts w:hint="eastAsia"/>
        </w:rPr>
        <w:t>昼食後ラボを見学させてもらった後は、</w:t>
      </w:r>
      <w:r w:rsidR="00A30435">
        <w:rPr>
          <w:rFonts w:hint="eastAsia"/>
        </w:rPr>
        <w:t>4</w:t>
      </w:r>
      <w:r w:rsidR="00A30435">
        <w:rPr>
          <w:rFonts w:hint="eastAsia"/>
        </w:rPr>
        <w:t>時まで</w:t>
      </w:r>
      <w:r w:rsidR="00A30435">
        <w:rPr>
          <w:rFonts w:hint="eastAsia"/>
        </w:rPr>
        <w:t>Marcel</w:t>
      </w:r>
      <w:r w:rsidR="00A30435">
        <w:rPr>
          <w:rFonts w:hint="eastAsia"/>
        </w:rPr>
        <w:t>さん</w:t>
      </w:r>
      <w:r w:rsidR="00A30435">
        <w:rPr>
          <w:rFonts w:hint="eastAsia"/>
        </w:rPr>
        <w:t>Phil</w:t>
      </w:r>
      <w:r w:rsidR="00A30435">
        <w:rPr>
          <w:rFonts w:hint="eastAsia"/>
        </w:rPr>
        <w:t>さんと契約関係の話をした。</w:t>
      </w:r>
    </w:p>
    <w:p w:rsidR="00827856" w:rsidRPr="00827856" w:rsidRDefault="00827856" w:rsidP="008257B8">
      <w:pPr>
        <w:rPr>
          <w:b/>
        </w:rPr>
      </w:pPr>
    </w:p>
    <w:p w:rsidR="00827856" w:rsidRDefault="00827856" w:rsidP="008257B8">
      <w:r>
        <w:rPr>
          <w:rFonts w:hint="eastAsia"/>
          <w:noProof/>
        </w:rPr>
        <w:lastRenderedPageBreak/>
        <w:drawing>
          <wp:inline distT="0" distB="0" distL="0" distR="0">
            <wp:extent cx="5397850" cy="741061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_meet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919" cy="7414829"/>
                    </a:xfrm>
                    <a:prstGeom prst="rect">
                      <a:avLst/>
                    </a:prstGeom>
                  </pic:spPr>
                </pic:pic>
              </a:graphicData>
            </a:graphic>
          </wp:inline>
        </w:drawing>
      </w:r>
    </w:p>
    <w:p w:rsidR="0052439D" w:rsidRDefault="0052439D" w:rsidP="0052439D"/>
    <w:sectPr w:rsidR="005243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3BD"/>
    <w:multiLevelType w:val="hybridMultilevel"/>
    <w:tmpl w:val="F07EA860"/>
    <w:lvl w:ilvl="0" w:tplc="D0EC74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F1054"/>
    <w:multiLevelType w:val="hybridMultilevel"/>
    <w:tmpl w:val="6FE89644"/>
    <w:lvl w:ilvl="0" w:tplc="83CA4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B32D8"/>
    <w:multiLevelType w:val="hybridMultilevel"/>
    <w:tmpl w:val="9D0AF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6A5F21"/>
    <w:multiLevelType w:val="hybridMultilevel"/>
    <w:tmpl w:val="79482A4A"/>
    <w:lvl w:ilvl="0" w:tplc="E2825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EF5B23"/>
    <w:multiLevelType w:val="hybridMultilevel"/>
    <w:tmpl w:val="D66A59B8"/>
    <w:lvl w:ilvl="0" w:tplc="C3D43A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2C7831"/>
    <w:multiLevelType w:val="hybridMultilevel"/>
    <w:tmpl w:val="AC8C194C"/>
    <w:lvl w:ilvl="0" w:tplc="3BC21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D"/>
    <w:rsid w:val="000473F6"/>
    <w:rsid w:val="00131228"/>
    <w:rsid w:val="001734AA"/>
    <w:rsid w:val="00194E16"/>
    <w:rsid w:val="001B6396"/>
    <w:rsid w:val="00242EF2"/>
    <w:rsid w:val="002F4AAE"/>
    <w:rsid w:val="00326971"/>
    <w:rsid w:val="004863CD"/>
    <w:rsid w:val="004F1525"/>
    <w:rsid w:val="00516C73"/>
    <w:rsid w:val="00520066"/>
    <w:rsid w:val="0052439D"/>
    <w:rsid w:val="00566835"/>
    <w:rsid w:val="005A10A5"/>
    <w:rsid w:val="005C51E1"/>
    <w:rsid w:val="00604E00"/>
    <w:rsid w:val="0065783F"/>
    <w:rsid w:val="006644B7"/>
    <w:rsid w:val="00665E9E"/>
    <w:rsid w:val="006A6FF7"/>
    <w:rsid w:val="006B1051"/>
    <w:rsid w:val="007256B9"/>
    <w:rsid w:val="007567D1"/>
    <w:rsid w:val="008257B8"/>
    <w:rsid w:val="00827856"/>
    <w:rsid w:val="008D1FFF"/>
    <w:rsid w:val="0090666A"/>
    <w:rsid w:val="00922364"/>
    <w:rsid w:val="0099297E"/>
    <w:rsid w:val="00A30435"/>
    <w:rsid w:val="00A51BBE"/>
    <w:rsid w:val="00A97E4E"/>
    <w:rsid w:val="00B43772"/>
    <w:rsid w:val="00B80138"/>
    <w:rsid w:val="00D05BC1"/>
    <w:rsid w:val="00D63080"/>
    <w:rsid w:val="00DF48FE"/>
    <w:rsid w:val="00E22C70"/>
    <w:rsid w:val="00E56BC4"/>
    <w:rsid w:val="00EE30F7"/>
    <w:rsid w:val="00F31BDA"/>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B9"/>
    <w:pPr>
      <w:ind w:leftChars="400" w:left="840"/>
    </w:pPr>
  </w:style>
  <w:style w:type="table" w:styleId="a4">
    <w:name w:val="Table Grid"/>
    <w:basedOn w:val="a1"/>
    <w:uiPriority w:val="59"/>
    <w:rsid w:val="0013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12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2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B9"/>
    <w:pPr>
      <w:ind w:leftChars="400" w:left="840"/>
    </w:pPr>
  </w:style>
  <w:style w:type="table" w:styleId="a4">
    <w:name w:val="Table Grid"/>
    <w:basedOn w:val="a1"/>
    <w:uiPriority w:val="59"/>
    <w:rsid w:val="0013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12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63878">
      <w:bodyDiv w:val="1"/>
      <w:marLeft w:val="0"/>
      <w:marRight w:val="0"/>
      <w:marTop w:val="0"/>
      <w:marBottom w:val="0"/>
      <w:divBdr>
        <w:top w:val="none" w:sz="0" w:space="0" w:color="auto"/>
        <w:left w:val="none" w:sz="0" w:space="0" w:color="auto"/>
        <w:bottom w:val="none" w:sz="0" w:space="0" w:color="auto"/>
        <w:right w:val="none" w:sz="0" w:space="0" w:color="auto"/>
      </w:divBdr>
    </w:div>
    <w:div w:id="14191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hirose</cp:lastModifiedBy>
  <cp:revision>4</cp:revision>
  <cp:lastPrinted>2011-12-15T07:49:00Z</cp:lastPrinted>
  <dcterms:created xsi:type="dcterms:W3CDTF">2011-12-15T07:22:00Z</dcterms:created>
  <dcterms:modified xsi:type="dcterms:W3CDTF">2011-12-15T07:50:00Z</dcterms:modified>
</cp:coreProperties>
</file>